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6426C" w14:textId="690099C9" w:rsidR="000B268F" w:rsidRDefault="00551DE6" w:rsidP="008457C2">
      <w:pPr>
        <w:spacing w:line="646" w:lineRule="exact"/>
        <w:jc w:val="center"/>
        <w:rPr>
          <w:rFonts w:ascii="Arial Unicode MS" w:eastAsia="Arial Unicode MS"/>
          <w:sz w:val="44"/>
          <w:lang w:eastAsia="zh-CN"/>
        </w:rPr>
      </w:pPr>
      <w:r>
        <w:rPr>
          <w:rFonts w:ascii="Arial Unicode MS" w:eastAsia="Arial Unicode MS" w:hint="eastAsia"/>
          <w:sz w:val="44"/>
          <w:lang w:eastAsia="zh-CN"/>
        </w:rPr>
        <w:t>关于举办中国地质大学（北京）</w:t>
      </w:r>
      <w:r w:rsidR="008457C2">
        <w:rPr>
          <w:rFonts w:ascii="Arial Unicode MS" w:eastAsia="Arial Unicode MS" w:hint="eastAsia"/>
          <w:sz w:val="44"/>
          <w:lang w:eastAsia="zh-CN"/>
        </w:rPr>
        <w:t>经济管理学院</w:t>
      </w:r>
    </w:p>
    <w:p w14:paraId="1E7ED06D" w14:textId="35B7C2A3" w:rsidR="000B268F" w:rsidRDefault="00551DE6" w:rsidP="008457C2">
      <w:pPr>
        <w:spacing w:line="754" w:lineRule="exact"/>
        <w:jc w:val="center"/>
        <w:rPr>
          <w:rFonts w:ascii="Arial Unicode MS" w:eastAsia="Arial Unicode MS"/>
          <w:sz w:val="44"/>
          <w:lang w:eastAsia="zh-CN"/>
        </w:rPr>
      </w:pPr>
      <w:r>
        <w:rPr>
          <w:rFonts w:ascii="Arial Unicode MS" w:eastAsia="Arial Unicode MS" w:hint="eastAsia"/>
          <w:sz w:val="44"/>
          <w:lang w:eastAsia="zh-CN"/>
        </w:rPr>
        <w:t>青年教师教学基本功比赛的通知</w:t>
      </w:r>
    </w:p>
    <w:p w14:paraId="020E9901" w14:textId="77777777" w:rsidR="000B268F" w:rsidRDefault="000B268F">
      <w:pPr>
        <w:pStyle w:val="a3"/>
        <w:spacing w:before="1"/>
        <w:rPr>
          <w:rFonts w:ascii="Arial Unicode MS"/>
          <w:sz w:val="34"/>
          <w:lang w:eastAsia="zh-CN"/>
        </w:rPr>
      </w:pPr>
    </w:p>
    <w:p w14:paraId="05105FB5" w14:textId="0A32372A" w:rsidR="000B268F" w:rsidRDefault="00551DE6">
      <w:pPr>
        <w:pStyle w:val="a3"/>
        <w:ind w:left="291"/>
        <w:rPr>
          <w:lang w:eastAsia="zh-CN"/>
        </w:rPr>
      </w:pPr>
      <w:r>
        <w:rPr>
          <w:lang w:eastAsia="zh-CN"/>
        </w:rPr>
        <w:t>各</w:t>
      </w:r>
      <w:r w:rsidR="008457C2">
        <w:rPr>
          <w:rFonts w:hint="eastAsia"/>
          <w:lang w:eastAsia="zh-CN"/>
        </w:rPr>
        <w:t>系</w:t>
      </w:r>
      <w:r>
        <w:rPr>
          <w:lang w:eastAsia="zh-CN"/>
        </w:rPr>
        <w:t>：</w:t>
      </w:r>
    </w:p>
    <w:p w14:paraId="603459E7" w14:textId="799D005E" w:rsidR="000B268F" w:rsidRDefault="00551DE6" w:rsidP="008457C2">
      <w:pPr>
        <w:pStyle w:val="a3"/>
        <w:spacing w:before="181" w:line="345" w:lineRule="auto"/>
        <w:ind w:left="291" w:right="289" w:firstLine="640"/>
        <w:jc w:val="both"/>
        <w:rPr>
          <w:lang w:eastAsia="zh-CN"/>
        </w:rPr>
      </w:pPr>
      <w:r>
        <w:rPr>
          <w:spacing w:val="6"/>
          <w:w w:val="95"/>
          <w:lang w:eastAsia="zh-CN"/>
        </w:rPr>
        <w:t>为进一步提升我</w:t>
      </w:r>
      <w:r w:rsidR="008457C2">
        <w:rPr>
          <w:rFonts w:hint="eastAsia"/>
          <w:spacing w:val="6"/>
          <w:w w:val="95"/>
          <w:lang w:eastAsia="zh-CN"/>
        </w:rPr>
        <w:t>院</w:t>
      </w:r>
      <w:r>
        <w:rPr>
          <w:spacing w:val="6"/>
          <w:w w:val="95"/>
          <w:lang w:eastAsia="zh-CN"/>
        </w:rPr>
        <w:t>青年教师教学能力，加强教师队伍建设</w:t>
      </w:r>
      <w:r>
        <w:rPr>
          <w:spacing w:val="7"/>
          <w:w w:val="95"/>
          <w:lang w:eastAsia="zh-CN"/>
        </w:rPr>
        <w:t>和课程建设，</w:t>
      </w:r>
      <w:r w:rsidR="008457C2">
        <w:rPr>
          <w:rFonts w:hint="eastAsia"/>
          <w:spacing w:val="7"/>
          <w:w w:val="95"/>
          <w:lang w:eastAsia="zh-CN"/>
        </w:rPr>
        <w:t>学院</w:t>
      </w:r>
      <w:r>
        <w:rPr>
          <w:spacing w:val="7"/>
          <w:w w:val="95"/>
          <w:lang w:eastAsia="zh-CN"/>
        </w:rPr>
        <w:t>决定举办</w:t>
      </w:r>
      <w:r w:rsidR="008457C2" w:rsidRPr="008457C2">
        <w:rPr>
          <w:rFonts w:hint="eastAsia"/>
          <w:spacing w:val="7"/>
          <w:w w:val="95"/>
          <w:lang w:eastAsia="zh-CN"/>
        </w:rPr>
        <w:t>中国地质大学（北京）经济管理学院青年教师教学基本功比赛</w:t>
      </w:r>
      <w:r>
        <w:rPr>
          <w:spacing w:val="9"/>
          <w:w w:val="95"/>
          <w:lang w:eastAsia="zh-CN"/>
        </w:rPr>
        <w:t>（</w:t>
      </w:r>
      <w:r>
        <w:rPr>
          <w:spacing w:val="7"/>
          <w:w w:val="95"/>
          <w:lang w:eastAsia="zh-CN"/>
        </w:rPr>
        <w:t>以下简称“</w:t>
      </w:r>
      <w:r w:rsidR="008457C2">
        <w:rPr>
          <w:rFonts w:hint="eastAsia"/>
          <w:spacing w:val="7"/>
          <w:w w:val="95"/>
          <w:lang w:eastAsia="zh-CN"/>
        </w:rPr>
        <w:t>院</w:t>
      </w:r>
      <w:r>
        <w:rPr>
          <w:spacing w:val="7"/>
          <w:w w:val="95"/>
          <w:lang w:eastAsia="zh-CN"/>
        </w:rPr>
        <w:t>青教赛</w:t>
      </w:r>
      <w:r>
        <w:rPr>
          <w:spacing w:val="9"/>
          <w:w w:val="95"/>
          <w:lang w:eastAsia="zh-CN"/>
        </w:rPr>
        <w:t>”）</w:t>
      </w:r>
      <w:r>
        <w:rPr>
          <w:spacing w:val="5"/>
          <w:w w:val="95"/>
          <w:lang w:eastAsia="zh-CN"/>
        </w:rPr>
        <w:t xml:space="preserve">。现将有关事 </w:t>
      </w:r>
      <w:r>
        <w:rPr>
          <w:spacing w:val="5"/>
          <w:lang w:eastAsia="zh-CN"/>
        </w:rPr>
        <w:t>宜通知如下：</w:t>
      </w:r>
    </w:p>
    <w:p w14:paraId="5369D7C3" w14:textId="77777777" w:rsidR="000B268F" w:rsidRDefault="00551DE6">
      <w:pPr>
        <w:pStyle w:val="a3"/>
        <w:ind w:left="931"/>
        <w:rPr>
          <w:rFonts w:ascii="黑体" w:eastAsia="黑体"/>
          <w:lang w:eastAsia="zh-CN"/>
        </w:rPr>
      </w:pPr>
      <w:r>
        <w:rPr>
          <w:rFonts w:ascii="黑体" w:eastAsia="黑体" w:hint="eastAsia"/>
          <w:lang w:eastAsia="zh-CN"/>
        </w:rPr>
        <w:t>一、组织机构</w:t>
      </w:r>
    </w:p>
    <w:p w14:paraId="1E873121" w14:textId="41083A17" w:rsidR="000B268F" w:rsidRDefault="00551DE6" w:rsidP="009B2D5C">
      <w:pPr>
        <w:pStyle w:val="a3"/>
        <w:tabs>
          <w:tab w:val="left" w:pos="1891"/>
        </w:tabs>
        <w:adjustRightInd w:val="0"/>
        <w:snapToGrid w:val="0"/>
        <w:spacing w:line="360" w:lineRule="auto"/>
        <w:ind w:left="930"/>
        <w:rPr>
          <w:lang w:eastAsia="zh-CN"/>
        </w:rPr>
      </w:pPr>
      <w:r>
        <w:rPr>
          <w:lang w:eastAsia="zh-CN"/>
        </w:rPr>
        <w:t>组</w:t>
      </w:r>
      <w:r w:rsidR="008457C2">
        <w:rPr>
          <w:lang w:eastAsia="zh-CN"/>
        </w:rPr>
        <w:t xml:space="preserve">  </w:t>
      </w:r>
      <w:r>
        <w:rPr>
          <w:w w:val="95"/>
          <w:lang w:eastAsia="zh-CN"/>
        </w:rPr>
        <w:t>长：</w:t>
      </w:r>
      <w:r w:rsidR="008457C2">
        <w:rPr>
          <w:rFonts w:hint="eastAsia"/>
          <w:w w:val="95"/>
          <w:lang w:eastAsia="zh-CN"/>
        </w:rPr>
        <w:t>王雷、吴三忙</w:t>
      </w:r>
    </w:p>
    <w:p w14:paraId="4C24242B" w14:textId="5880F45B" w:rsidR="008457C2" w:rsidRDefault="00551DE6" w:rsidP="00F042AF">
      <w:pPr>
        <w:pStyle w:val="a3"/>
        <w:tabs>
          <w:tab w:val="left" w:pos="3811"/>
          <w:tab w:val="left" w:pos="4450"/>
        </w:tabs>
        <w:adjustRightInd w:val="0"/>
        <w:snapToGrid w:val="0"/>
        <w:spacing w:line="360" w:lineRule="auto"/>
        <w:ind w:left="930" w:right="1066"/>
        <w:rPr>
          <w:lang w:eastAsia="zh-CN"/>
        </w:rPr>
      </w:pPr>
      <w:r>
        <w:rPr>
          <w:lang w:eastAsia="zh-CN"/>
        </w:rPr>
        <w:t>副组长：</w:t>
      </w:r>
      <w:r w:rsidR="008457C2">
        <w:rPr>
          <w:rFonts w:hint="eastAsia"/>
          <w:lang w:eastAsia="zh-CN"/>
        </w:rPr>
        <w:t>王琴、</w:t>
      </w:r>
      <w:r w:rsidR="005E0E55">
        <w:rPr>
          <w:rFonts w:hint="eastAsia"/>
          <w:lang w:eastAsia="zh-CN"/>
        </w:rPr>
        <w:t>高湘昀、</w:t>
      </w:r>
      <w:r w:rsidR="00F042AF">
        <w:rPr>
          <w:rFonts w:hint="eastAsia"/>
          <w:lang w:eastAsia="zh-CN"/>
        </w:rPr>
        <w:t>雷平</w:t>
      </w:r>
    </w:p>
    <w:p w14:paraId="0128136A" w14:textId="2640EA42" w:rsidR="008457C2" w:rsidRDefault="008457C2" w:rsidP="009B2D5C">
      <w:pPr>
        <w:pStyle w:val="a3"/>
        <w:adjustRightInd w:val="0"/>
        <w:snapToGrid w:val="0"/>
        <w:spacing w:line="360" w:lineRule="auto"/>
        <w:ind w:left="930" w:right="-68"/>
        <w:rPr>
          <w:lang w:eastAsia="zh-CN"/>
        </w:rPr>
      </w:pPr>
      <w:r>
        <w:rPr>
          <w:rFonts w:hint="eastAsia"/>
          <w:lang w:eastAsia="zh-CN"/>
        </w:rPr>
        <w:t xml:space="preserve">成 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员：闫晶晶、</w:t>
      </w:r>
      <w:r w:rsidR="009B2D5C">
        <w:rPr>
          <w:rFonts w:hint="eastAsia"/>
          <w:lang w:eastAsia="zh-CN"/>
        </w:rPr>
        <w:t>孟磊、林文、孔锐、王玲、葛建平</w:t>
      </w:r>
    </w:p>
    <w:p w14:paraId="7D474549" w14:textId="6345A772" w:rsidR="000B268F" w:rsidRDefault="00551DE6">
      <w:pPr>
        <w:pStyle w:val="a3"/>
        <w:spacing w:before="54"/>
        <w:ind w:left="931"/>
        <w:rPr>
          <w:rFonts w:ascii="黑体" w:eastAsia="黑体"/>
          <w:lang w:eastAsia="zh-CN"/>
        </w:rPr>
      </w:pPr>
      <w:r>
        <w:rPr>
          <w:rFonts w:ascii="黑体" w:eastAsia="黑体" w:hint="eastAsia"/>
          <w:lang w:eastAsia="zh-CN"/>
        </w:rPr>
        <w:t>二、</w:t>
      </w:r>
      <w:r w:rsidR="00DE2AE7">
        <w:rPr>
          <w:rFonts w:ascii="黑体" w:eastAsia="黑体" w:hint="eastAsia"/>
          <w:lang w:eastAsia="zh-CN"/>
        </w:rPr>
        <w:t>系内</w:t>
      </w:r>
      <w:r>
        <w:rPr>
          <w:rFonts w:ascii="黑体" w:eastAsia="黑体" w:hint="eastAsia"/>
          <w:lang w:eastAsia="zh-CN"/>
        </w:rPr>
        <w:t>比赛</w:t>
      </w:r>
      <w:r w:rsidR="00360646">
        <w:rPr>
          <w:rFonts w:ascii="黑体" w:eastAsia="黑体" w:hint="eastAsia"/>
          <w:lang w:eastAsia="zh-CN"/>
        </w:rPr>
        <w:t>安排</w:t>
      </w:r>
    </w:p>
    <w:p w14:paraId="3239FAE8" w14:textId="32422843" w:rsidR="000B268F" w:rsidRDefault="00551DE6" w:rsidP="005E3648">
      <w:pPr>
        <w:pStyle w:val="a3"/>
        <w:spacing w:before="168" w:line="340" w:lineRule="auto"/>
        <w:ind w:left="291" w:right="-68" w:firstLine="640"/>
        <w:jc w:val="both"/>
        <w:rPr>
          <w:lang w:eastAsia="zh-CN"/>
        </w:rPr>
      </w:pPr>
      <w:r>
        <w:rPr>
          <w:spacing w:val="9"/>
          <w:lang w:eastAsia="zh-CN"/>
        </w:rPr>
        <w:t>（一）</w:t>
      </w:r>
      <w:r w:rsidR="00360646">
        <w:rPr>
          <w:rFonts w:hint="eastAsia"/>
          <w:spacing w:val="9"/>
          <w:lang w:eastAsia="zh-CN"/>
        </w:rPr>
        <w:t>参赛人员，</w:t>
      </w:r>
      <w:r>
        <w:rPr>
          <w:lang w:eastAsia="zh-CN"/>
        </w:rPr>
        <w:t>1982</w:t>
      </w:r>
      <w:r>
        <w:rPr>
          <w:spacing w:val="-51"/>
          <w:lang w:eastAsia="zh-CN"/>
        </w:rPr>
        <w:t xml:space="preserve"> 年 </w:t>
      </w:r>
      <w:r>
        <w:rPr>
          <w:lang w:eastAsia="zh-CN"/>
        </w:rPr>
        <w:t>1</w:t>
      </w:r>
      <w:r>
        <w:rPr>
          <w:spacing w:val="-51"/>
          <w:lang w:eastAsia="zh-CN"/>
        </w:rPr>
        <w:t xml:space="preserve"> 月 </w:t>
      </w:r>
      <w:r>
        <w:rPr>
          <w:lang w:eastAsia="zh-CN"/>
        </w:rPr>
        <w:t>1 日后出生的青年教师原则上均需参加比赛。</w:t>
      </w:r>
    </w:p>
    <w:p w14:paraId="4BA4D814" w14:textId="23D88421" w:rsidR="000B268F" w:rsidRDefault="00551DE6" w:rsidP="005E3648">
      <w:pPr>
        <w:pStyle w:val="a3"/>
        <w:spacing w:line="338" w:lineRule="auto"/>
        <w:ind w:left="291" w:right="-68" w:firstLine="640"/>
        <w:jc w:val="both"/>
        <w:rPr>
          <w:lang w:eastAsia="zh-CN"/>
        </w:rPr>
      </w:pPr>
      <w:r>
        <w:rPr>
          <w:spacing w:val="9"/>
          <w:w w:val="95"/>
          <w:lang w:eastAsia="zh-CN"/>
        </w:rPr>
        <w:t>（二）</w:t>
      </w:r>
      <w:r w:rsidR="00AD5B9A">
        <w:rPr>
          <w:rFonts w:hint="eastAsia"/>
          <w:spacing w:val="9"/>
          <w:w w:val="95"/>
          <w:lang w:eastAsia="zh-CN"/>
        </w:rPr>
        <w:t>各系</w:t>
      </w:r>
      <w:r>
        <w:rPr>
          <w:spacing w:val="6"/>
          <w:w w:val="95"/>
          <w:lang w:eastAsia="zh-CN"/>
        </w:rPr>
        <w:t>可参考学校比赛规程，组织</w:t>
      </w:r>
      <w:r w:rsidR="00AD5B9A">
        <w:rPr>
          <w:rFonts w:hint="eastAsia"/>
          <w:spacing w:val="6"/>
          <w:w w:val="95"/>
          <w:lang w:eastAsia="zh-CN"/>
        </w:rPr>
        <w:t>系内</w:t>
      </w:r>
      <w:r>
        <w:rPr>
          <w:spacing w:val="6"/>
          <w:w w:val="95"/>
          <w:lang w:eastAsia="zh-CN"/>
        </w:rPr>
        <w:t>比赛。最终按名额分配表</w:t>
      </w:r>
      <w:r>
        <w:rPr>
          <w:lang w:eastAsia="zh-CN"/>
        </w:rPr>
        <w:t>（</w:t>
      </w:r>
      <w:r w:rsidR="00300CB3">
        <w:rPr>
          <w:rFonts w:hint="eastAsia"/>
          <w:lang w:eastAsia="zh-CN"/>
        </w:rPr>
        <w:t>如</w:t>
      </w:r>
      <w:r w:rsidR="003909F9">
        <w:rPr>
          <w:rFonts w:hint="eastAsia"/>
          <w:lang w:eastAsia="zh-CN"/>
        </w:rPr>
        <w:t>下</w:t>
      </w:r>
      <w:r w:rsidR="00300CB3">
        <w:rPr>
          <w:rFonts w:hint="eastAsia"/>
          <w:lang w:eastAsia="zh-CN"/>
        </w:rPr>
        <w:t>表</w:t>
      </w:r>
      <w:r w:rsidR="00300CB3">
        <w:rPr>
          <w:rStyle w:val="ab"/>
          <w:lang w:eastAsia="zh-CN"/>
        </w:rPr>
        <w:footnoteReference w:id="1"/>
      </w:r>
      <w:r>
        <w:rPr>
          <w:lang w:eastAsia="zh-CN"/>
        </w:rPr>
        <w:t>），选拔推荐能够代表</w:t>
      </w:r>
      <w:r w:rsidR="00AD5B9A">
        <w:rPr>
          <w:rFonts w:hint="eastAsia"/>
          <w:lang w:eastAsia="zh-CN"/>
        </w:rPr>
        <w:t>各系</w:t>
      </w:r>
      <w:r>
        <w:rPr>
          <w:lang w:eastAsia="zh-CN"/>
        </w:rPr>
        <w:t>特色和教学水平的优胜者参加</w:t>
      </w:r>
      <w:r w:rsidR="00AD5B9A">
        <w:rPr>
          <w:rFonts w:hint="eastAsia"/>
          <w:lang w:eastAsia="zh-CN"/>
        </w:rPr>
        <w:t>学院</w:t>
      </w:r>
      <w:r>
        <w:rPr>
          <w:lang w:eastAsia="zh-CN"/>
        </w:rPr>
        <w:t>比赛。</w:t>
      </w:r>
    </w:p>
    <w:tbl>
      <w:tblPr>
        <w:tblStyle w:val="ac"/>
        <w:tblW w:w="8691" w:type="dxa"/>
        <w:jc w:val="center"/>
        <w:tblLook w:val="04A0" w:firstRow="1" w:lastRow="0" w:firstColumn="1" w:lastColumn="0" w:noHBand="0" w:noVBand="1"/>
      </w:tblPr>
      <w:tblGrid>
        <w:gridCol w:w="2969"/>
        <w:gridCol w:w="2754"/>
        <w:gridCol w:w="2968"/>
      </w:tblGrid>
      <w:tr w:rsidR="00E6593C" w:rsidRPr="00C5372D" w14:paraId="1A1CB13E" w14:textId="77777777" w:rsidTr="003909F9">
        <w:trPr>
          <w:trHeight w:val="180"/>
          <w:jc w:val="center"/>
        </w:trPr>
        <w:tc>
          <w:tcPr>
            <w:tcW w:w="2969" w:type="dxa"/>
            <w:vAlign w:val="center"/>
          </w:tcPr>
          <w:p w14:paraId="453B26DA" w14:textId="28D9EC44" w:rsidR="00E6593C" w:rsidRPr="00C5372D" w:rsidRDefault="00E6593C" w:rsidP="004F192B">
            <w:pPr>
              <w:pStyle w:val="a3"/>
              <w:spacing w:line="338" w:lineRule="auto"/>
              <w:ind w:right="-68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  <w:lang w:eastAsia="zh-CN"/>
              </w:rPr>
            </w:pPr>
            <w:r w:rsidRPr="00C5372D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  <w:lang w:eastAsia="zh-CN"/>
              </w:rPr>
              <w:t>系名称</w:t>
            </w:r>
          </w:p>
        </w:tc>
        <w:tc>
          <w:tcPr>
            <w:tcW w:w="2754" w:type="dxa"/>
            <w:vAlign w:val="center"/>
          </w:tcPr>
          <w:p w14:paraId="2352B55B" w14:textId="1AE04391" w:rsidR="00E6593C" w:rsidRPr="00C5372D" w:rsidRDefault="00E6593C" w:rsidP="004F192B">
            <w:pPr>
              <w:pStyle w:val="a3"/>
              <w:spacing w:line="338" w:lineRule="auto"/>
              <w:ind w:right="-68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  <w:lang w:eastAsia="zh-CN"/>
              </w:rPr>
            </w:pPr>
            <w:r w:rsidRPr="00C5372D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  <w:lang w:eastAsia="zh-CN"/>
              </w:rPr>
              <w:t>参赛人数</w:t>
            </w:r>
          </w:p>
        </w:tc>
        <w:tc>
          <w:tcPr>
            <w:tcW w:w="2968" w:type="dxa"/>
            <w:vAlign w:val="center"/>
          </w:tcPr>
          <w:p w14:paraId="094E40E8" w14:textId="1378FB70" w:rsidR="00E6593C" w:rsidRPr="00C5372D" w:rsidRDefault="00E6593C" w:rsidP="004F192B">
            <w:pPr>
              <w:pStyle w:val="a3"/>
              <w:spacing w:line="338" w:lineRule="auto"/>
              <w:ind w:right="-68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  <w:lang w:eastAsia="zh-CN"/>
              </w:rPr>
            </w:pPr>
            <w:r w:rsidRPr="00C5372D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  <w:lang w:eastAsia="zh-CN"/>
              </w:rPr>
              <w:t>分配名额</w:t>
            </w:r>
          </w:p>
        </w:tc>
      </w:tr>
      <w:tr w:rsidR="00E6593C" w:rsidRPr="00C5372D" w14:paraId="364320C0" w14:textId="77777777" w:rsidTr="003909F9">
        <w:trPr>
          <w:trHeight w:val="355"/>
          <w:jc w:val="center"/>
        </w:trPr>
        <w:tc>
          <w:tcPr>
            <w:tcW w:w="2969" w:type="dxa"/>
            <w:vAlign w:val="center"/>
          </w:tcPr>
          <w:p w14:paraId="59C84A66" w14:textId="540D1E3F" w:rsidR="00E6593C" w:rsidRPr="00C5372D" w:rsidRDefault="00E6593C" w:rsidP="004F192B">
            <w:pPr>
              <w:pStyle w:val="a3"/>
              <w:spacing w:line="338" w:lineRule="auto"/>
              <w:ind w:right="-68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5372D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经济系</w:t>
            </w:r>
          </w:p>
        </w:tc>
        <w:tc>
          <w:tcPr>
            <w:tcW w:w="2754" w:type="dxa"/>
            <w:vAlign w:val="center"/>
          </w:tcPr>
          <w:p w14:paraId="35D933FB" w14:textId="6FDBF909" w:rsidR="00E6593C" w:rsidRPr="00C5372D" w:rsidRDefault="008A72AC" w:rsidP="004F192B">
            <w:pPr>
              <w:pStyle w:val="a3"/>
              <w:spacing w:line="338" w:lineRule="auto"/>
              <w:ind w:right="-68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2968" w:type="dxa"/>
            <w:vAlign w:val="center"/>
          </w:tcPr>
          <w:p w14:paraId="73DB11B4" w14:textId="12FD976F" w:rsidR="00E6593C" w:rsidRPr="00C5372D" w:rsidRDefault="00CD1A5B" w:rsidP="004F192B">
            <w:pPr>
              <w:pStyle w:val="a3"/>
              <w:spacing w:line="338" w:lineRule="auto"/>
              <w:ind w:right="-68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</w:p>
        </w:tc>
      </w:tr>
      <w:tr w:rsidR="00E6593C" w:rsidRPr="00C5372D" w14:paraId="37F1B6A5" w14:textId="77777777" w:rsidTr="003909F9">
        <w:trPr>
          <w:trHeight w:val="346"/>
          <w:jc w:val="center"/>
        </w:trPr>
        <w:tc>
          <w:tcPr>
            <w:tcW w:w="2969" w:type="dxa"/>
            <w:vAlign w:val="center"/>
          </w:tcPr>
          <w:p w14:paraId="484C310E" w14:textId="64972955" w:rsidR="00E6593C" w:rsidRPr="00C5372D" w:rsidRDefault="00E6593C" w:rsidP="004F192B">
            <w:pPr>
              <w:pStyle w:val="a3"/>
              <w:spacing w:line="338" w:lineRule="auto"/>
              <w:ind w:right="-68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5372D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法学系</w:t>
            </w:r>
          </w:p>
        </w:tc>
        <w:tc>
          <w:tcPr>
            <w:tcW w:w="2754" w:type="dxa"/>
            <w:vAlign w:val="center"/>
          </w:tcPr>
          <w:p w14:paraId="29625C2C" w14:textId="40B5CEDC" w:rsidR="00E6593C" w:rsidRPr="00C5372D" w:rsidRDefault="008A72AC" w:rsidP="004F192B">
            <w:pPr>
              <w:pStyle w:val="a3"/>
              <w:spacing w:line="338" w:lineRule="auto"/>
              <w:ind w:right="-68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68" w:type="dxa"/>
            <w:vAlign w:val="center"/>
          </w:tcPr>
          <w:p w14:paraId="2E02AE9E" w14:textId="25A73EBD" w:rsidR="00E6593C" w:rsidRPr="00C5372D" w:rsidRDefault="00CD1A5B" w:rsidP="004F192B">
            <w:pPr>
              <w:pStyle w:val="a3"/>
              <w:spacing w:line="338" w:lineRule="auto"/>
              <w:ind w:right="-68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</w:tr>
      <w:tr w:rsidR="00E6593C" w:rsidRPr="00C5372D" w14:paraId="7CC903F2" w14:textId="77777777" w:rsidTr="003909F9">
        <w:trPr>
          <w:trHeight w:val="346"/>
          <w:jc w:val="center"/>
        </w:trPr>
        <w:tc>
          <w:tcPr>
            <w:tcW w:w="2969" w:type="dxa"/>
            <w:vAlign w:val="center"/>
          </w:tcPr>
          <w:p w14:paraId="4EF8AA36" w14:textId="51D53E4F" w:rsidR="00E6593C" w:rsidRPr="00C5372D" w:rsidRDefault="00E6593C" w:rsidP="004F192B">
            <w:pPr>
              <w:pStyle w:val="a3"/>
              <w:spacing w:line="338" w:lineRule="auto"/>
              <w:ind w:right="-68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5372D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管理科学与工程系</w:t>
            </w:r>
          </w:p>
        </w:tc>
        <w:tc>
          <w:tcPr>
            <w:tcW w:w="2754" w:type="dxa"/>
            <w:vAlign w:val="center"/>
          </w:tcPr>
          <w:p w14:paraId="11CFF45B" w14:textId="0CE4CDBF" w:rsidR="00E6593C" w:rsidRPr="00C5372D" w:rsidRDefault="008A72AC" w:rsidP="004F192B">
            <w:pPr>
              <w:pStyle w:val="a3"/>
              <w:spacing w:line="338" w:lineRule="auto"/>
              <w:ind w:right="-68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2968" w:type="dxa"/>
            <w:vAlign w:val="center"/>
          </w:tcPr>
          <w:p w14:paraId="34A6C464" w14:textId="1C1EA218" w:rsidR="00E6593C" w:rsidRPr="00C5372D" w:rsidRDefault="00CD1A5B" w:rsidP="004F192B">
            <w:pPr>
              <w:pStyle w:val="a3"/>
              <w:spacing w:line="338" w:lineRule="auto"/>
              <w:ind w:right="-68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</w:p>
        </w:tc>
      </w:tr>
      <w:tr w:rsidR="00E6593C" w:rsidRPr="00C5372D" w14:paraId="29C1E57C" w14:textId="77777777" w:rsidTr="003909F9">
        <w:trPr>
          <w:trHeight w:val="355"/>
          <w:jc w:val="center"/>
        </w:trPr>
        <w:tc>
          <w:tcPr>
            <w:tcW w:w="2969" w:type="dxa"/>
            <w:vAlign w:val="center"/>
          </w:tcPr>
          <w:p w14:paraId="46A95007" w14:textId="1D4886B0" w:rsidR="00E6593C" w:rsidRPr="00C5372D" w:rsidRDefault="00E6593C" w:rsidP="004F192B">
            <w:pPr>
              <w:pStyle w:val="a3"/>
              <w:spacing w:line="338" w:lineRule="auto"/>
              <w:ind w:right="-68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5372D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工商管理系</w:t>
            </w:r>
          </w:p>
        </w:tc>
        <w:tc>
          <w:tcPr>
            <w:tcW w:w="2754" w:type="dxa"/>
            <w:vAlign w:val="center"/>
          </w:tcPr>
          <w:p w14:paraId="6E67EE57" w14:textId="01F75206" w:rsidR="00E6593C" w:rsidRPr="00C5372D" w:rsidRDefault="008A72AC" w:rsidP="004F192B">
            <w:pPr>
              <w:pStyle w:val="a3"/>
              <w:spacing w:line="338" w:lineRule="auto"/>
              <w:ind w:right="-68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968" w:type="dxa"/>
            <w:vAlign w:val="center"/>
          </w:tcPr>
          <w:p w14:paraId="686FF2C9" w14:textId="5E3D267E" w:rsidR="00E6593C" w:rsidRPr="00C5372D" w:rsidRDefault="00CD1A5B" w:rsidP="004F192B">
            <w:pPr>
              <w:pStyle w:val="a3"/>
              <w:spacing w:line="338" w:lineRule="auto"/>
              <w:ind w:right="-68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</w:tr>
      <w:tr w:rsidR="00E6593C" w:rsidRPr="00C5372D" w14:paraId="48373523" w14:textId="77777777" w:rsidTr="003909F9">
        <w:trPr>
          <w:trHeight w:val="346"/>
          <w:jc w:val="center"/>
        </w:trPr>
        <w:tc>
          <w:tcPr>
            <w:tcW w:w="2969" w:type="dxa"/>
            <w:vAlign w:val="center"/>
          </w:tcPr>
          <w:p w14:paraId="0B627A3A" w14:textId="389BAF58" w:rsidR="00E6593C" w:rsidRPr="00C5372D" w:rsidRDefault="00E6593C" w:rsidP="004F192B">
            <w:pPr>
              <w:pStyle w:val="a3"/>
              <w:spacing w:line="338" w:lineRule="auto"/>
              <w:ind w:right="-68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5372D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公共管理系</w:t>
            </w:r>
          </w:p>
        </w:tc>
        <w:tc>
          <w:tcPr>
            <w:tcW w:w="2754" w:type="dxa"/>
            <w:vAlign w:val="center"/>
          </w:tcPr>
          <w:p w14:paraId="716B09E0" w14:textId="19CDA9C9" w:rsidR="00E6593C" w:rsidRPr="00C5372D" w:rsidRDefault="008A72AC" w:rsidP="004F192B">
            <w:pPr>
              <w:pStyle w:val="a3"/>
              <w:spacing w:line="338" w:lineRule="auto"/>
              <w:ind w:right="-68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968" w:type="dxa"/>
            <w:vAlign w:val="center"/>
          </w:tcPr>
          <w:p w14:paraId="5BF7B067" w14:textId="6AFA9D51" w:rsidR="00E6593C" w:rsidRPr="00C5372D" w:rsidRDefault="00CD1A5B" w:rsidP="004F192B">
            <w:pPr>
              <w:pStyle w:val="a3"/>
              <w:spacing w:line="338" w:lineRule="auto"/>
              <w:ind w:right="-68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</w:tr>
    </w:tbl>
    <w:p w14:paraId="0E0249EA" w14:textId="621C9656" w:rsidR="000B268F" w:rsidRDefault="00551DE6" w:rsidP="005E3648">
      <w:pPr>
        <w:pStyle w:val="a3"/>
        <w:spacing w:line="340" w:lineRule="auto"/>
        <w:ind w:left="291" w:right="-68" w:firstLine="640"/>
        <w:jc w:val="both"/>
        <w:rPr>
          <w:lang w:eastAsia="zh-CN"/>
        </w:rPr>
      </w:pPr>
      <w:r>
        <w:rPr>
          <w:spacing w:val="12"/>
          <w:lang w:eastAsia="zh-CN"/>
        </w:rPr>
        <w:lastRenderedPageBreak/>
        <w:t>（三）</w:t>
      </w:r>
      <w:r w:rsidR="009E2F9F">
        <w:rPr>
          <w:rFonts w:hint="eastAsia"/>
          <w:spacing w:val="-1"/>
          <w:lang w:eastAsia="zh-CN"/>
        </w:rPr>
        <w:t>系内</w:t>
      </w:r>
      <w:r>
        <w:rPr>
          <w:spacing w:val="-1"/>
          <w:lang w:eastAsia="zh-CN"/>
        </w:rPr>
        <w:t>比赛必须在</w:t>
      </w:r>
      <w:r w:rsidRPr="00DB62D4">
        <w:rPr>
          <w:b/>
          <w:bCs/>
          <w:color w:val="FF0000"/>
          <w:highlight w:val="yellow"/>
          <w:lang w:eastAsia="zh-CN"/>
        </w:rPr>
        <w:t>2022</w:t>
      </w:r>
      <w:r w:rsidRPr="00DB62D4">
        <w:rPr>
          <w:b/>
          <w:bCs/>
          <w:color w:val="FF0000"/>
          <w:spacing w:val="-48"/>
          <w:highlight w:val="yellow"/>
          <w:lang w:eastAsia="zh-CN"/>
        </w:rPr>
        <w:t>年</w:t>
      </w:r>
      <w:r w:rsidR="009E2F9F" w:rsidRPr="00DB62D4">
        <w:rPr>
          <w:b/>
          <w:bCs/>
          <w:color w:val="FF0000"/>
          <w:highlight w:val="yellow"/>
          <w:lang w:eastAsia="zh-CN"/>
        </w:rPr>
        <w:t>5</w:t>
      </w:r>
      <w:r w:rsidRPr="00DB62D4">
        <w:rPr>
          <w:b/>
          <w:bCs/>
          <w:color w:val="FF0000"/>
          <w:spacing w:val="-49"/>
          <w:highlight w:val="yellow"/>
          <w:lang w:eastAsia="zh-CN"/>
        </w:rPr>
        <w:t>月</w:t>
      </w:r>
      <w:r w:rsidR="000967B0" w:rsidRPr="00DB62D4">
        <w:rPr>
          <w:rFonts w:hint="eastAsia"/>
          <w:b/>
          <w:bCs/>
          <w:color w:val="FF0000"/>
          <w:highlight w:val="yellow"/>
          <w:lang w:eastAsia="zh-CN"/>
        </w:rPr>
        <w:t>20</w:t>
      </w:r>
      <w:r w:rsidRPr="00DB62D4">
        <w:rPr>
          <w:b/>
          <w:bCs/>
          <w:color w:val="FF0000"/>
          <w:spacing w:val="-6"/>
          <w:highlight w:val="yellow"/>
          <w:lang w:eastAsia="zh-CN"/>
        </w:rPr>
        <w:t>日</w:t>
      </w:r>
      <w:r>
        <w:rPr>
          <w:spacing w:val="-6"/>
          <w:lang w:eastAsia="zh-CN"/>
        </w:rPr>
        <w:t>前完成</w:t>
      </w:r>
      <w:r w:rsidR="000967B0">
        <w:rPr>
          <w:rFonts w:hint="eastAsia"/>
          <w:spacing w:val="-6"/>
          <w:lang w:eastAsia="zh-CN"/>
        </w:rPr>
        <w:t>，</w:t>
      </w:r>
      <w:r>
        <w:rPr>
          <w:spacing w:val="-6"/>
          <w:lang w:eastAsia="zh-CN"/>
        </w:rPr>
        <w:t>并</w:t>
      </w:r>
      <w:r w:rsidR="009E2F9F">
        <w:rPr>
          <w:rFonts w:hint="eastAsia"/>
          <w:spacing w:val="-6"/>
          <w:lang w:eastAsia="zh-CN"/>
        </w:rPr>
        <w:t>将</w:t>
      </w:r>
      <w:r w:rsidR="000967B0">
        <w:rPr>
          <w:rFonts w:hint="eastAsia"/>
          <w:spacing w:val="-6"/>
          <w:lang w:eastAsia="zh-CN"/>
        </w:rPr>
        <w:t>推荐参加院青教赛</w:t>
      </w:r>
      <w:r w:rsidR="007C047C">
        <w:rPr>
          <w:rFonts w:hint="eastAsia"/>
          <w:spacing w:val="-6"/>
          <w:lang w:eastAsia="zh-CN"/>
        </w:rPr>
        <w:t>老师</w:t>
      </w:r>
      <w:r w:rsidR="009E3A4D">
        <w:rPr>
          <w:rFonts w:hint="eastAsia"/>
          <w:spacing w:val="-6"/>
          <w:lang w:eastAsia="zh-CN"/>
        </w:rPr>
        <w:t>名单</w:t>
      </w:r>
      <w:r>
        <w:rPr>
          <w:spacing w:val="-3"/>
          <w:lang w:eastAsia="zh-CN"/>
        </w:rPr>
        <w:t>报</w:t>
      </w:r>
      <w:r w:rsidRPr="00F042AF">
        <w:rPr>
          <w:spacing w:val="-3"/>
          <w:lang w:eastAsia="zh-CN"/>
        </w:rPr>
        <w:t>送</w:t>
      </w:r>
      <w:r w:rsidR="005C3195" w:rsidRPr="00F042AF">
        <w:rPr>
          <w:rFonts w:hint="eastAsia"/>
          <w:spacing w:val="-7"/>
          <w:lang w:eastAsia="zh-CN"/>
        </w:rPr>
        <w:t>李杰老师处</w:t>
      </w:r>
      <w:r w:rsidRPr="00F042AF">
        <w:rPr>
          <w:spacing w:val="-7"/>
          <w:lang w:eastAsia="zh-CN"/>
        </w:rPr>
        <w:t>。</w:t>
      </w:r>
    </w:p>
    <w:p w14:paraId="250A25A9" w14:textId="427A4762" w:rsidR="00DE2AE7" w:rsidRDefault="00DE2AE7" w:rsidP="005E3648">
      <w:pPr>
        <w:pStyle w:val="a3"/>
        <w:spacing w:before="54"/>
        <w:ind w:left="931" w:right="-68"/>
        <w:jc w:val="both"/>
        <w:rPr>
          <w:rFonts w:ascii="黑体" w:eastAsia="黑体"/>
          <w:lang w:eastAsia="zh-CN"/>
        </w:rPr>
      </w:pPr>
      <w:r>
        <w:rPr>
          <w:rFonts w:ascii="黑体" w:eastAsia="黑体" w:hint="eastAsia"/>
          <w:lang w:eastAsia="zh-CN"/>
        </w:rPr>
        <w:t>三、学院比赛安排</w:t>
      </w:r>
    </w:p>
    <w:p w14:paraId="590516DD" w14:textId="77777777" w:rsidR="00C447B7" w:rsidRDefault="00C447B7" w:rsidP="005E3648">
      <w:pPr>
        <w:pStyle w:val="a3"/>
        <w:spacing w:before="54"/>
        <w:ind w:left="931" w:right="-68"/>
        <w:jc w:val="both"/>
        <w:rPr>
          <w:lang w:eastAsia="zh-CN"/>
        </w:rPr>
      </w:pPr>
      <w:r>
        <w:rPr>
          <w:rFonts w:hint="eastAsia"/>
          <w:lang w:eastAsia="zh-CN"/>
        </w:rPr>
        <w:t>（一）时间</w:t>
      </w:r>
    </w:p>
    <w:p w14:paraId="58D9D01D" w14:textId="21F455C1" w:rsidR="00C447B7" w:rsidRDefault="00C447B7" w:rsidP="005E3648">
      <w:pPr>
        <w:pStyle w:val="a3"/>
        <w:spacing w:before="54"/>
        <w:ind w:left="931" w:right="-68"/>
        <w:jc w:val="both"/>
        <w:rPr>
          <w:lang w:eastAsia="zh-CN"/>
        </w:rPr>
      </w:pPr>
      <w:r>
        <w:rPr>
          <w:rFonts w:hint="eastAsia"/>
          <w:lang w:eastAsia="zh-CN"/>
        </w:rPr>
        <w:t>初步定于2</w:t>
      </w:r>
      <w:r>
        <w:rPr>
          <w:lang w:eastAsia="zh-CN"/>
        </w:rPr>
        <w:t>022</w:t>
      </w:r>
      <w:r>
        <w:rPr>
          <w:rFonts w:hint="eastAsia"/>
          <w:lang w:eastAsia="zh-CN"/>
        </w:rPr>
        <w:t>年6</w:t>
      </w:r>
      <w:r w:rsidR="000967B0">
        <w:rPr>
          <w:rFonts w:hint="eastAsia"/>
          <w:lang w:eastAsia="zh-CN"/>
        </w:rPr>
        <w:t>月中旬</w:t>
      </w:r>
      <w:r>
        <w:rPr>
          <w:rFonts w:hint="eastAsia"/>
          <w:lang w:eastAsia="zh-CN"/>
        </w:rPr>
        <w:t>，为期半天。具体时间另行通知</w:t>
      </w:r>
      <w:r w:rsidR="00B400CB">
        <w:rPr>
          <w:rFonts w:hint="eastAsia"/>
          <w:lang w:eastAsia="zh-CN"/>
        </w:rPr>
        <w:t>。</w:t>
      </w:r>
    </w:p>
    <w:p w14:paraId="4854D244" w14:textId="55CF6231" w:rsidR="000B268F" w:rsidRDefault="00551DE6" w:rsidP="005E3648">
      <w:pPr>
        <w:pStyle w:val="a3"/>
        <w:spacing w:before="54"/>
        <w:ind w:left="931" w:right="-68"/>
        <w:jc w:val="both"/>
        <w:rPr>
          <w:lang w:eastAsia="zh-CN"/>
        </w:rPr>
      </w:pPr>
      <w:r>
        <w:rPr>
          <w:lang w:eastAsia="zh-CN"/>
        </w:rPr>
        <w:t>（</w:t>
      </w:r>
      <w:r w:rsidR="0031296F">
        <w:rPr>
          <w:rFonts w:hint="eastAsia"/>
          <w:lang w:eastAsia="zh-CN"/>
        </w:rPr>
        <w:t>二</w:t>
      </w:r>
      <w:r>
        <w:rPr>
          <w:lang w:eastAsia="zh-CN"/>
        </w:rPr>
        <w:t>）比赛内容和形式</w:t>
      </w:r>
    </w:p>
    <w:p w14:paraId="79135BBB" w14:textId="5CB817EB" w:rsidR="000B268F" w:rsidRDefault="00B723E5" w:rsidP="005E3648">
      <w:pPr>
        <w:pStyle w:val="a3"/>
        <w:spacing w:before="137" w:line="316" w:lineRule="auto"/>
        <w:ind w:left="291" w:right="-68" w:firstLine="640"/>
        <w:jc w:val="both"/>
        <w:rPr>
          <w:lang w:eastAsia="zh-CN"/>
        </w:rPr>
      </w:pPr>
      <w:r w:rsidRPr="00B723E5">
        <w:rPr>
          <w:rFonts w:hint="eastAsia"/>
          <w:spacing w:val="9"/>
          <w:w w:val="95"/>
          <w:lang w:eastAsia="zh-CN"/>
        </w:rPr>
        <w:t>以“上好一门课”为赛事理念，评价环节由教学设计（</w:t>
      </w:r>
      <w:r w:rsidRPr="00B723E5">
        <w:rPr>
          <w:spacing w:val="9"/>
          <w:w w:val="95"/>
          <w:lang w:eastAsia="zh-CN"/>
        </w:rPr>
        <w:t>30</w:t>
      </w:r>
      <w:r w:rsidRPr="00B723E5">
        <w:rPr>
          <w:rFonts w:hint="eastAsia"/>
          <w:spacing w:val="9"/>
          <w:w w:val="95"/>
          <w:lang w:eastAsia="zh-CN"/>
        </w:rPr>
        <w:t>分）、教学展示（</w:t>
      </w:r>
      <w:r w:rsidRPr="00B723E5">
        <w:rPr>
          <w:spacing w:val="9"/>
          <w:w w:val="95"/>
          <w:lang w:eastAsia="zh-CN"/>
        </w:rPr>
        <w:t>65分）和教学反思（5分）三部分组成。</w:t>
      </w:r>
    </w:p>
    <w:p w14:paraId="76B31DC0" w14:textId="77777777" w:rsidR="000B268F" w:rsidRDefault="00551DE6" w:rsidP="005E3648">
      <w:pPr>
        <w:pStyle w:val="a4"/>
        <w:numPr>
          <w:ilvl w:val="0"/>
          <w:numId w:val="1"/>
        </w:numPr>
        <w:tabs>
          <w:tab w:val="left" w:pos="1412"/>
        </w:tabs>
        <w:spacing w:before="0" w:line="408" w:lineRule="exact"/>
        <w:ind w:right="-68"/>
        <w:jc w:val="both"/>
        <w:rPr>
          <w:sz w:val="32"/>
        </w:rPr>
      </w:pPr>
      <w:r>
        <w:rPr>
          <w:sz w:val="32"/>
        </w:rPr>
        <w:t>教学设计</w:t>
      </w:r>
    </w:p>
    <w:p w14:paraId="190B9AB6" w14:textId="77777777" w:rsidR="00D96F9C" w:rsidRDefault="00551DE6" w:rsidP="005E3648">
      <w:pPr>
        <w:pStyle w:val="a3"/>
        <w:spacing w:before="130" w:line="316" w:lineRule="auto"/>
        <w:ind w:left="291" w:right="-68" w:firstLine="640"/>
        <w:jc w:val="both"/>
        <w:rPr>
          <w:lang w:eastAsia="zh-CN"/>
        </w:rPr>
      </w:pPr>
      <w:r>
        <w:rPr>
          <w:lang w:eastAsia="zh-CN"/>
        </w:rPr>
        <w:t>教学设计是指以1个课时为基本单位，对教学活动的设想</w:t>
      </w:r>
      <w:r>
        <w:rPr>
          <w:w w:val="95"/>
          <w:lang w:eastAsia="zh-CN"/>
        </w:rPr>
        <w:t>与安排。基本要素有：题目、教学目的、教学思想、教学分析</w:t>
      </w:r>
      <w:r>
        <w:rPr>
          <w:lang w:eastAsia="zh-CN"/>
        </w:rPr>
        <w:t>（内容、重难点）、教学方法和策略以及教学安排等。</w:t>
      </w:r>
    </w:p>
    <w:p w14:paraId="77E0B840" w14:textId="083EF9F7" w:rsidR="000B268F" w:rsidRDefault="00551DE6" w:rsidP="005E3648">
      <w:pPr>
        <w:pStyle w:val="a3"/>
        <w:spacing w:before="130" w:line="316" w:lineRule="auto"/>
        <w:ind w:left="291" w:right="-68" w:firstLine="640"/>
        <w:jc w:val="both"/>
        <w:rPr>
          <w:lang w:eastAsia="zh-CN"/>
        </w:rPr>
      </w:pPr>
      <w:r>
        <w:rPr>
          <w:lang w:eastAsia="zh-CN"/>
        </w:rPr>
        <w:t>选手需提交参赛课程的教学大纲和该门课程</w:t>
      </w:r>
      <w:r w:rsidR="00D96F9C">
        <w:rPr>
          <w:lang w:eastAsia="zh-CN"/>
        </w:rPr>
        <w:t>1</w:t>
      </w:r>
      <w:r>
        <w:rPr>
          <w:lang w:eastAsia="zh-CN"/>
        </w:rPr>
        <w:t>个课时的具</w:t>
      </w:r>
      <w:r>
        <w:rPr>
          <w:w w:val="95"/>
          <w:lang w:eastAsia="zh-CN"/>
        </w:rPr>
        <w:t>体教学设计方案。主要包括主题名称、课时数、学情分析、教学目标、课程资源、教学内容与过程、教学评价、预习任务与</w:t>
      </w:r>
      <w:r>
        <w:rPr>
          <w:lang w:eastAsia="zh-CN"/>
        </w:rPr>
        <w:t>课后作业等。专家评委将对整套教学设计方案进行打分。</w:t>
      </w:r>
    </w:p>
    <w:p w14:paraId="03096F02" w14:textId="77777777" w:rsidR="000B268F" w:rsidRDefault="00551DE6" w:rsidP="005E3648">
      <w:pPr>
        <w:pStyle w:val="a4"/>
        <w:numPr>
          <w:ilvl w:val="0"/>
          <w:numId w:val="1"/>
        </w:numPr>
        <w:tabs>
          <w:tab w:val="left" w:pos="1412"/>
        </w:tabs>
        <w:spacing w:before="0" w:line="405" w:lineRule="exact"/>
        <w:ind w:right="-68"/>
        <w:jc w:val="both"/>
        <w:rPr>
          <w:sz w:val="32"/>
        </w:rPr>
      </w:pPr>
      <w:r>
        <w:rPr>
          <w:sz w:val="32"/>
        </w:rPr>
        <w:t>教学展示</w:t>
      </w:r>
    </w:p>
    <w:p w14:paraId="1BF447AA" w14:textId="79BA4313" w:rsidR="000B268F" w:rsidRDefault="00551DE6" w:rsidP="005E3648">
      <w:pPr>
        <w:pStyle w:val="a3"/>
        <w:spacing w:before="130" w:line="316" w:lineRule="auto"/>
        <w:ind w:left="291" w:right="-68" w:firstLine="640"/>
        <w:jc w:val="both"/>
        <w:rPr>
          <w:lang w:eastAsia="zh-CN"/>
        </w:rPr>
      </w:pPr>
      <w:r>
        <w:rPr>
          <w:spacing w:val="-3"/>
          <w:lang w:eastAsia="zh-CN"/>
        </w:rPr>
        <w:t>参赛选手需提交与</w:t>
      </w:r>
      <w:r w:rsidR="00CB3495">
        <w:rPr>
          <w:lang w:eastAsia="zh-CN"/>
        </w:rPr>
        <w:t>1</w:t>
      </w:r>
      <w:r>
        <w:rPr>
          <w:spacing w:val="-6"/>
          <w:lang w:eastAsia="zh-CN"/>
        </w:rPr>
        <w:t>个课时教学设计方案相对应的</w:t>
      </w:r>
      <w:r w:rsidR="00CB3495">
        <w:rPr>
          <w:lang w:eastAsia="zh-CN"/>
        </w:rPr>
        <w:t>1</w:t>
      </w:r>
      <w:r>
        <w:rPr>
          <w:spacing w:val="-24"/>
          <w:lang w:eastAsia="zh-CN"/>
        </w:rPr>
        <w:t>个教</w:t>
      </w:r>
      <w:r>
        <w:rPr>
          <w:spacing w:val="-11"/>
          <w:lang w:eastAsia="zh-CN"/>
        </w:rPr>
        <w:t>学节段的</w:t>
      </w:r>
      <w:r>
        <w:rPr>
          <w:spacing w:val="2"/>
          <w:lang w:eastAsia="zh-CN"/>
        </w:rPr>
        <w:t>PPT</w:t>
      </w:r>
      <w:r w:rsidR="00CB3495">
        <w:rPr>
          <w:rFonts w:hint="eastAsia"/>
          <w:spacing w:val="1"/>
          <w:lang w:eastAsia="zh-CN"/>
        </w:rPr>
        <w:t>，并</w:t>
      </w:r>
      <w:r>
        <w:rPr>
          <w:spacing w:val="-37"/>
          <w:lang w:eastAsia="zh-CN"/>
        </w:rPr>
        <w:t>进行</w:t>
      </w:r>
      <w:r>
        <w:rPr>
          <w:lang w:eastAsia="zh-CN"/>
        </w:rPr>
        <w:t>20</w:t>
      </w:r>
      <w:r>
        <w:rPr>
          <w:spacing w:val="6"/>
          <w:w w:val="95"/>
          <w:lang w:eastAsia="zh-CN"/>
        </w:rPr>
        <w:t>分钟的课堂教学展示。现场提供电脑投影设备、黑板等。</w:t>
      </w:r>
      <w:r w:rsidR="00504049">
        <w:rPr>
          <w:rFonts w:hint="eastAsia"/>
          <w:lang w:eastAsia="zh-CN"/>
        </w:rPr>
        <w:t>根据参赛课程需要，选手可携带教具，也可自带学生（不多于</w:t>
      </w:r>
      <w:r w:rsidR="00504049">
        <w:rPr>
          <w:lang w:eastAsia="zh-CN"/>
        </w:rPr>
        <w:t>5</w:t>
      </w:r>
      <w:r w:rsidR="00504049">
        <w:rPr>
          <w:rFonts w:hint="eastAsia"/>
          <w:lang w:eastAsia="zh-CN"/>
        </w:rPr>
        <w:t>名）。专家评委和学生评委按照相应指标进行打分。</w:t>
      </w:r>
    </w:p>
    <w:p w14:paraId="3B0985AF" w14:textId="77777777" w:rsidR="00504049" w:rsidRDefault="00504049" w:rsidP="005E3648">
      <w:pPr>
        <w:pStyle w:val="a3"/>
        <w:spacing w:before="130" w:line="316" w:lineRule="auto"/>
        <w:ind w:left="291" w:right="-68" w:firstLine="640"/>
        <w:jc w:val="both"/>
        <w:rPr>
          <w:lang w:eastAsia="zh-CN"/>
        </w:rPr>
      </w:pPr>
      <w:r>
        <w:rPr>
          <w:lang w:eastAsia="zh-CN"/>
        </w:rPr>
        <w:t>3．教学反思</w:t>
      </w:r>
    </w:p>
    <w:p w14:paraId="29F255DC" w14:textId="27D0B114" w:rsidR="00504049" w:rsidRDefault="00504049" w:rsidP="005E3648">
      <w:pPr>
        <w:pStyle w:val="a3"/>
        <w:spacing w:before="130" w:line="316" w:lineRule="auto"/>
        <w:ind w:left="291" w:right="-68" w:firstLine="640"/>
        <w:jc w:val="both"/>
        <w:rPr>
          <w:lang w:eastAsia="zh-CN"/>
        </w:rPr>
      </w:pPr>
      <w:r>
        <w:rPr>
          <w:rFonts w:hint="eastAsia"/>
          <w:lang w:eastAsia="zh-CN"/>
        </w:rPr>
        <w:t>参赛选手结束教学展示环节后，进入指定教室，结合本节段课堂教学实际，从教学理念、教学方法和教学过程三方面着手，</w:t>
      </w:r>
      <w:r>
        <w:rPr>
          <w:lang w:eastAsia="zh-CN"/>
        </w:rPr>
        <w:lastRenderedPageBreak/>
        <w:t>撰写对本节段内容及展示的教学反思材料（500字以</w:t>
      </w:r>
      <w:r>
        <w:rPr>
          <w:rFonts w:hint="eastAsia"/>
          <w:lang w:eastAsia="zh-CN"/>
        </w:rPr>
        <w:t>内）。要求思路清晰、观点明确、联系实际，做到有感而发。限时</w:t>
      </w:r>
      <w:r>
        <w:rPr>
          <w:lang w:eastAsia="zh-CN"/>
        </w:rPr>
        <w:t>20分钟。选手不得携带任何书面或电子资料。专家评委按</w:t>
      </w:r>
      <w:r>
        <w:rPr>
          <w:rFonts w:hint="eastAsia"/>
          <w:lang w:eastAsia="zh-CN"/>
        </w:rPr>
        <w:t>照相应指标进行打分。</w:t>
      </w:r>
    </w:p>
    <w:p w14:paraId="2B605036" w14:textId="4EB8367A" w:rsidR="00757879" w:rsidRDefault="00757879" w:rsidP="00757879">
      <w:pPr>
        <w:pStyle w:val="a3"/>
        <w:spacing w:before="54"/>
        <w:ind w:left="931" w:right="-68"/>
        <w:jc w:val="both"/>
        <w:rPr>
          <w:lang w:eastAsia="zh-CN"/>
        </w:rPr>
      </w:pPr>
      <w:r>
        <w:rPr>
          <w:lang w:eastAsia="zh-CN"/>
        </w:rPr>
        <w:t>（</w:t>
      </w:r>
      <w:r w:rsidR="0031296F">
        <w:rPr>
          <w:rFonts w:hint="eastAsia"/>
          <w:lang w:eastAsia="zh-CN"/>
        </w:rPr>
        <w:t>三</w:t>
      </w:r>
      <w:r>
        <w:rPr>
          <w:lang w:eastAsia="zh-CN"/>
        </w:rPr>
        <w:t>）</w:t>
      </w:r>
      <w:r>
        <w:rPr>
          <w:rFonts w:hint="eastAsia"/>
          <w:lang w:eastAsia="zh-CN"/>
        </w:rPr>
        <w:t>参赛材料要求（附件2）</w:t>
      </w:r>
    </w:p>
    <w:p w14:paraId="40DC56C3" w14:textId="4913600F" w:rsidR="00757879" w:rsidRDefault="00757879" w:rsidP="00757879">
      <w:pPr>
        <w:pStyle w:val="a3"/>
        <w:spacing w:before="130" w:line="316" w:lineRule="auto"/>
        <w:ind w:left="291" w:right="-68" w:firstLine="640"/>
        <w:jc w:val="both"/>
        <w:rPr>
          <w:lang w:eastAsia="zh-CN"/>
        </w:rPr>
      </w:pPr>
      <w:r>
        <w:rPr>
          <w:rFonts w:hint="eastAsia"/>
          <w:lang w:eastAsia="zh-CN"/>
        </w:rPr>
        <w:t>（</w:t>
      </w:r>
      <w:r w:rsidR="0031296F">
        <w:rPr>
          <w:rFonts w:hint="eastAsia"/>
          <w:lang w:eastAsia="zh-CN"/>
        </w:rPr>
        <w:t>四</w:t>
      </w:r>
      <w:r>
        <w:rPr>
          <w:rFonts w:hint="eastAsia"/>
          <w:lang w:eastAsia="zh-CN"/>
        </w:rPr>
        <w:t>）评审与奖励</w:t>
      </w:r>
    </w:p>
    <w:p w14:paraId="10493C1A" w14:textId="4103FF82" w:rsidR="00757879" w:rsidRDefault="00757879" w:rsidP="00757879">
      <w:pPr>
        <w:pStyle w:val="a3"/>
        <w:spacing w:before="130" w:line="316" w:lineRule="auto"/>
        <w:ind w:left="291" w:right="-68" w:firstLine="640"/>
        <w:jc w:val="both"/>
        <w:rPr>
          <w:lang w:eastAsia="zh-CN"/>
        </w:rPr>
      </w:pPr>
      <w:r>
        <w:rPr>
          <w:rFonts w:hint="eastAsia"/>
          <w:lang w:eastAsia="zh-CN"/>
        </w:rPr>
        <w:t>学院聘请</w:t>
      </w:r>
      <w:r w:rsidR="000967B0">
        <w:rPr>
          <w:rFonts w:hint="eastAsia"/>
          <w:lang w:eastAsia="zh-CN"/>
        </w:rPr>
        <w:t>院外</w:t>
      </w:r>
      <w:r>
        <w:rPr>
          <w:rFonts w:hint="eastAsia"/>
          <w:lang w:eastAsia="zh-CN"/>
        </w:rPr>
        <w:t>专家学者、本院学生为评委，按照</w:t>
      </w:r>
      <w:r w:rsidR="00297579">
        <w:rPr>
          <w:rFonts w:hint="eastAsia"/>
          <w:lang w:eastAsia="zh-CN"/>
        </w:rPr>
        <w:t>学校比赛的</w:t>
      </w:r>
      <w:r>
        <w:rPr>
          <w:rFonts w:hint="eastAsia"/>
          <w:lang w:eastAsia="zh-CN"/>
        </w:rPr>
        <w:t>评分细则（附件</w:t>
      </w:r>
      <w:r w:rsidR="00BB7568">
        <w:rPr>
          <w:lang w:eastAsia="zh-CN"/>
        </w:rPr>
        <w:t>2</w:t>
      </w:r>
      <w:r>
        <w:rPr>
          <w:lang w:eastAsia="zh-CN"/>
        </w:rPr>
        <w:t>）对参赛选手的教案、演示和反思材料进行评审，</w:t>
      </w:r>
      <w:r>
        <w:rPr>
          <w:rFonts w:hint="eastAsia"/>
          <w:lang w:eastAsia="zh-CN"/>
        </w:rPr>
        <w:t>综合评定选手最终成绩和获奖等级。奖项设定如下：</w:t>
      </w:r>
    </w:p>
    <w:p w14:paraId="64935B54" w14:textId="51054D77" w:rsidR="00757879" w:rsidRDefault="00757879" w:rsidP="00757879">
      <w:pPr>
        <w:pStyle w:val="a3"/>
        <w:spacing w:before="130" w:line="316" w:lineRule="auto"/>
        <w:ind w:left="291" w:right="-68" w:firstLine="640"/>
        <w:jc w:val="both"/>
        <w:rPr>
          <w:lang w:eastAsia="zh-CN"/>
        </w:rPr>
      </w:pPr>
      <w:r>
        <w:rPr>
          <w:rFonts w:hint="eastAsia"/>
          <w:lang w:eastAsia="zh-CN"/>
        </w:rPr>
        <w:t>一等奖</w:t>
      </w:r>
      <w:r>
        <w:rPr>
          <w:lang w:eastAsia="zh-CN"/>
        </w:rPr>
        <w:t>3名、二等奖3</w:t>
      </w:r>
      <w:r w:rsidRPr="00835501">
        <w:rPr>
          <w:lang w:eastAsia="zh-CN"/>
        </w:rPr>
        <w:t>名、三等奖4名</w:t>
      </w:r>
    </w:p>
    <w:p w14:paraId="0DB66BFE" w14:textId="529AC801" w:rsidR="000B268F" w:rsidRDefault="00C428D5" w:rsidP="005E3648">
      <w:pPr>
        <w:pStyle w:val="a3"/>
        <w:spacing w:before="180" w:line="345" w:lineRule="auto"/>
        <w:ind w:left="291" w:right="-68" w:firstLine="640"/>
        <w:jc w:val="both"/>
        <w:rPr>
          <w:lang w:eastAsia="zh-CN"/>
        </w:rPr>
      </w:pPr>
      <w:r>
        <w:rPr>
          <w:rFonts w:hint="eastAsia"/>
          <w:spacing w:val="6"/>
          <w:w w:val="95"/>
          <w:lang w:eastAsia="zh-CN"/>
        </w:rPr>
        <w:t>学院</w:t>
      </w:r>
      <w:r w:rsidR="00551DE6">
        <w:rPr>
          <w:spacing w:val="6"/>
          <w:w w:val="95"/>
          <w:lang w:eastAsia="zh-CN"/>
        </w:rPr>
        <w:t>按照有关文件进行表彰和奖励，并根据比赛结果组织</w:t>
      </w:r>
      <w:r w:rsidR="00551DE6">
        <w:rPr>
          <w:spacing w:val="20"/>
          <w:w w:val="95"/>
          <w:lang w:eastAsia="zh-CN"/>
        </w:rPr>
        <w:t>部分获奖选手参加</w:t>
      </w:r>
      <w:r w:rsidR="00C21695">
        <w:rPr>
          <w:rFonts w:hint="eastAsia"/>
          <w:spacing w:val="20"/>
          <w:w w:val="95"/>
          <w:lang w:eastAsia="zh-CN"/>
        </w:rPr>
        <w:t>学</w:t>
      </w:r>
      <w:r w:rsidR="00551DE6">
        <w:rPr>
          <w:spacing w:val="20"/>
          <w:w w:val="95"/>
          <w:lang w:eastAsia="zh-CN"/>
        </w:rPr>
        <w:t>校第十三届青年教师教学基本功比</w:t>
      </w:r>
      <w:r w:rsidR="00551DE6">
        <w:rPr>
          <w:spacing w:val="20"/>
          <w:lang w:eastAsia="zh-CN"/>
        </w:rPr>
        <w:t>赛。</w:t>
      </w:r>
    </w:p>
    <w:p w14:paraId="41D23EED" w14:textId="77777777" w:rsidR="00C428D5" w:rsidRPr="00C21695" w:rsidRDefault="00551DE6" w:rsidP="00C21695">
      <w:pPr>
        <w:pStyle w:val="a3"/>
        <w:spacing w:before="180" w:line="345" w:lineRule="auto"/>
        <w:ind w:left="291" w:right="-68" w:firstLine="640"/>
        <w:jc w:val="both"/>
        <w:rPr>
          <w:spacing w:val="6"/>
          <w:w w:val="95"/>
          <w:lang w:eastAsia="zh-CN"/>
        </w:rPr>
      </w:pPr>
      <w:r w:rsidRPr="00C21695">
        <w:rPr>
          <w:spacing w:val="6"/>
          <w:w w:val="95"/>
          <w:lang w:eastAsia="zh-CN"/>
        </w:rPr>
        <w:t>联系人：</w:t>
      </w:r>
      <w:r w:rsidR="00C428D5" w:rsidRPr="00C21695">
        <w:rPr>
          <w:rFonts w:hint="eastAsia"/>
          <w:spacing w:val="6"/>
          <w:w w:val="95"/>
          <w:lang w:eastAsia="zh-CN"/>
        </w:rPr>
        <w:t>李杰</w:t>
      </w:r>
    </w:p>
    <w:p w14:paraId="249BDBE7" w14:textId="2CF0563F" w:rsidR="00C428D5" w:rsidRPr="00C21695" w:rsidRDefault="00551DE6" w:rsidP="00C21695">
      <w:pPr>
        <w:pStyle w:val="a3"/>
        <w:spacing w:before="180" w:line="345" w:lineRule="auto"/>
        <w:ind w:left="291" w:right="-68" w:firstLine="640"/>
        <w:jc w:val="both"/>
        <w:rPr>
          <w:spacing w:val="6"/>
          <w:w w:val="95"/>
          <w:lang w:eastAsia="zh-CN"/>
        </w:rPr>
      </w:pPr>
      <w:r w:rsidRPr="00C21695">
        <w:rPr>
          <w:spacing w:val="6"/>
          <w:w w:val="95"/>
          <w:lang w:eastAsia="zh-CN"/>
        </w:rPr>
        <w:t>电话：8232</w:t>
      </w:r>
      <w:r w:rsidR="00C428D5" w:rsidRPr="00C21695">
        <w:rPr>
          <w:spacing w:val="6"/>
          <w:w w:val="95"/>
          <w:lang w:eastAsia="zh-CN"/>
        </w:rPr>
        <w:t>1783</w:t>
      </w:r>
    </w:p>
    <w:p w14:paraId="515508DA" w14:textId="77777777" w:rsidR="000B268F" w:rsidRDefault="000B268F">
      <w:pPr>
        <w:pStyle w:val="a3"/>
        <w:rPr>
          <w:sz w:val="28"/>
          <w:lang w:eastAsia="zh-CN"/>
        </w:rPr>
      </w:pPr>
    </w:p>
    <w:p w14:paraId="029381A4" w14:textId="70D8806C" w:rsidR="000B268F" w:rsidRPr="00E47B2A" w:rsidRDefault="00551DE6" w:rsidP="00B20F08">
      <w:pPr>
        <w:pStyle w:val="a3"/>
        <w:spacing w:line="345" w:lineRule="auto"/>
        <w:ind w:left="2372" w:right="-68" w:hanging="1440"/>
        <w:rPr>
          <w:sz w:val="21"/>
          <w:szCs w:val="21"/>
          <w:lang w:eastAsia="zh-CN"/>
        </w:rPr>
      </w:pPr>
      <w:r w:rsidRPr="00E47B2A">
        <w:rPr>
          <w:w w:val="95"/>
          <w:sz w:val="28"/>
          <w:szCs w:val="28"/>
          <w:lang w:eastAsia="zh-CN"/>
        </w:rPr>
        <w:t>附件：</w:t>
      </w:r>
      <w:r w:rsidR="00B20F08">
        <w:rPr>
          <w:w w:val="95"/>
          <w:sz w:val="28"/>
          <w:szCs w:val="28"/>
          <w:lang w:eastAsia="zh-CN"/>
        </w:rPr>
        <w:t xml:space="preserve">1. </w:t>
      </w:r>
      <w:r w:rsidR="00E47B2A" w:rsidRPr="00E47B2A">
        <w:rPr>
          <w:rFonts w:hint="eastAsia"/>
          <w:sz w:val="28"/>
          <w:szCs w:val="21"/>
          <w:lang w:eastAsia="zh-CN"/>
        </w:rPr>
        <w:t>经济管理学院</w:t>
      </w:r>
      <w:r w:rsidRPr="00E47B2A">
        <w:rPr>
          <w:sz w:val="28"/>
          <w:szCs w:val="21"/>
          <w:lang w:eastAsia="zh-CN"/>
        </w:rPr>
        <w:t>青年教师教学基本功比赛参赛材料要求</w:t>
      </w:r>
    </w:p>
    <w:p w14:paraId="6FE126E6" w14:textId="0ADE6FB1" w:rsidR="000B268F" w:rsidRPr="00B20F08" w:rsidRDefault="00B20F08" w:rsidP="00DA1E2E">
      <w:pPr>
        <w:tabs>
          <w:tab w:val="left" w:pos="2371"/>
        </w:tabs>
        <w:spacing w:before="54" w:line="345" w:lineRule="auto"/>
        <w:ind w:leftChars="774" w:left="2126" w:right="334" w:hangingChars="151" w:hanging="423"/>
        <w:rPr>
          <w:sz w:val="28"/>
          <w:szCs w:val="21"/>
          <w:lang w:eastAsia="zh-CN"/>
        </w:rPr>
      </w:pPr>
      <w:r>
        <w:rPr>
          <w:rFonts w:hint="eastAsia"/>
          <w:sz w:val="28"/>
          <w:szCs w:val="21"/>
          <w:lang w:eastAsia="zh-CN"/>
        </w:rPr>
        <w:t>2</w:t>
      </w:r>
      <w:r>
        <w:rPr>
          <w:sz w:val="28"/>
          <w:szCs w:val="21"/>
          <w:lang w:eastAsia="zh-CN"/>
        </w:rPr>
        <w:t xml:space="preserve">. </w:t>
      </w:r>
      <w:r w:rsidR="00DA1E2E" w:rsidRPr="00DA1E2E">
        <w:rPr>
          <w:rFonts w:hint="eastAsia"/>
          <w:sz w:val="28"/>
          <w:szCs w:val="21"/>
          <w:lang w:eastAsia="zh-CN"/>
        </w:rPr>
        <w:t>中国地质大学（北京）第十三届青年教师教学基本功比赛学校比赛分值设计及评价指标</w:t>
      </w:r>
    </w:p>
    <w:p w14:paraId="627603D5" w14:textId="77777777" w:rsidR="004E0F77" w:rsidRDefault="004E0F77" w:rsidP="00C428D5">
      <w:pPr>
        <w:pStyle w:val="a3"/>
        <w:ind w:left="3544" w:right="573"/>
        <w:jc w:val="center"/>
        <w:rPr>
          <w:lang w:eastAsia="zh-CN"/>
        </w:rPr>
      </w:pPr>
    </w:p>
    <w:p w14:paraId="5094E70B" w14:textId="77777777" w:rsidR="004E0F77" w:rsidRDefault="004E0F77" w:rsidP="00C428D5">
      <w:pPr>
        <w:pStyle w:val="a3"/>
        <w:ind w:left="3544" w:right="573"/>
        <w:jc w:val="center"/>
        <w:rPr>
          <w:lang w:eastAsia="zh-CN"/>
        </w:rPr>
      </w:pPr>
    </w:p>
    <w:p w14:paraId="0DCCCA9B" w14:textId="647DFE62" w:rsidR="000B268F" w:rsidRPr="00D9574F" w:rsidRDefault="00551DE6" w:rsidP="00D9574F">
      <w:pPr>
        <w:pStyle w:val="a3"/>
        <w:spacing w:before="180" w:line="345" w:lineRule="auto"/>
        <w:ind w:left="291" w:right="-68" w:firstLine="640"/>
        <w:jc w:val="right"/>
        <w:rPr>
          <w:spacing w:val="6"/>
          <w:w w:val="95"/>
          <w:lang w:eastAsia="zh-CN"/>
        </w:rPr>
      </w:pPr>
      <w:r w:rsidRPr="00D9574F">
        <w:rPr>
          <w:spacing w:val="6"/>
          <w:w w:val="95"/>
          <w:lang w:eastAsia="zh-CN"/>
        </w:rPr>
        <w:t>中国地质大学（北京）</w:t>
      </w:r>
      <w:r w:rsidR="00C428D5" w:rsidRPr="00D9574F">
        <w:rPr>
          <w:rFonts w:hint="eastAsia"/>
          <w:spacing w:val="6"/>
          <w:w w:val="95"/>
          <w:lang w:eastAsia="zh-CN"/>
        </w:rPr>
        <w:t>经济管理学院</w:t>
      </w:r>
    </w:p>
    <w:p w14:paraId="3BEF3BDC" w14:textId="542234AB" w:rsidR="000B268F" w:rsidRPr="00D9574F" w:rsidRDefault="00551DE6" w:rsidP="00D9574F">
      <w:pPr>
        <w:pStyle w:val="a3"/>
        <w:spacing w:before="180" w:line="345" w:lineRule="auto"/>
        <w:ind w:left="291" w:right="-68" w:firstLine="640"/>
        <w:jc w:val="right"/>
        <w:rPr>
          <w:spacing w:val="6"/>
          <w:w w:val="95"/>
          <w:lang w:eastAsia="zh-CN"/>
        </w:rPr>
      </w:pPr>
      <w:r w:rsidRPr="00D9574F">
        <w:rPr>
          <w:spacing w:val="6"/>
          <w:w w:val="95"/>
          <w:lang w:eastAsia="zh-CN"/>
        </w:rPr>
        <w:t>2022 年 4 月 2</w:t>
      </w:r>
      <w:r w:rsidR="00C428D5" w:rsidRPr="00D9574F">
        <w:rPr>
          <w:spacing w:val="6"/>
          <w:w w:val="95"/>
          <w:lang w:eastAsia="zh-CN"/>
        </w:rPr>
        <w:t>7</w:t>
      </w:r>
      <w:r w:rsidRPr="00D9574F">
        <w:rPr>
          <w:spacing w:val="6"/>
          <w:w w:val="95"/>
          <w:lang w:eastAsia="zh-CN"/>
        </w:rPr>
        <w:t>日</w:t>
      </w:r>
    </w:p>
    <w:p w14:paraId="7B706AFB" w14:textId="77777777" w:rsidR="004E0F77" w:rsidRPr="00D9574F" w:rsidRDefault="004E0F77" w:rsidP="00D9574F">
      <w:pPr>
        <w:pStyle w:val="a3"/>
        <w:spacing w:before="180" w:line="345" w:lineRule="auto"/>
        <w:ind w:left="291" w:right="-68" w:firstLine="640"/>
        <w:jc w:val="right"/>
        <w:rPr>
          <w:spacing w:val="6"/>
          <w:w w:val="95"/>
          <w:lang w:eastAsia="zh-CN"/>
        </w:rPr>
        <w:sectPr w:rsidR="004E0F77" w:rsidRPr="00D9574F" w:rsidSect="00106738">
          <w:footerReference w:type="even" r:id="rId8"/>
          <w:footerReference w:type="default" r:id="rId9"/>
          <w:pgSz w:w="11910" w:h="16840"/>
          <w:pgMar w:top="1580" w:right="1240" w:bottom="1418" w:left="1240" w:header="0" w:footer="1486" w:gutter="0"/>
          <w:cols w:space="720"/>
        </w:sectPr>
      </w:pPr>
    </w:p>
    <w:p w14:paraId="6B79F67A" w14:textId="70562EE5" w:rsidR="000B268F" w:rsidRDefault="00551DE6" w:rsidP="00BD526B">
      <w:pPr>
        <w:pStyle w:val="a3"/>
        <w:spacing w:before="190"/>
        <w:ind w:left="291"/>
        <w:rPr>
          <w:rFonts w:ascii="黑体"/>
          <w:lang w:eastAsia="zh-CN"/>
        </w:rPr>
      </w:pPr>
      <w:r>
        <w:rPr>
          <w:rFonts w:ascii="黑体" w:eastAsia="黑体" w:hint="eastAsia"/>
          <w:lang w:eastAsia="zh-CN"/>
        </w:rPr>
        <w:lastRenderedPageBreak/>
        <w:t>附件 1：</w:t>
      </w:r>
    </w:p>
    <w:p w14:paraId="538FD14F" w14:textId="77777777" w:rsidR="00DE2AE7" w:rsidRDefault="00551DE6" w:rsidP="00BD526B">
      <w:pPr>
        <w:pStyle w:val="1"/>
        <w:adjustRightInd w:val="0"/>
        <w:snapToGrid w:val="0"/>
        <w:ind w:left="2733" w:right="391" w:hanging="2342"/>
        <w:jc w:val="center"/>
        <w:rPr>
          <w:lang w:eastAsia="zh-CN"/>
        </w:rPr>
      </w:pPr>
      <w:r>
        <w:rPr>
          <w:lang w:eastAsia="zh-CN"/>
        </w:rPr>
        <w:t>中国地质大学（北京）</w:t>
      </w:r>
      <w:r w:rsidR="00C428D5">
        <w:rPr>
          <w:rFonts w:hint="eastAsia"/>
          <w:lang w:eastAsia="zh-CN"/>
        </w:rPr>
        <w:t>经济管理</w:t>
      </w:r>
      <w:r w:rsidR="00DE2AE7">
        <w:rPr>
          <w:rFonts w:hint="eastAsia"/>
          <w:lang w:eastAsia="zh-CN"/>
        </w:rPr>
        <w:t>学院</w:t>
      </w:r>
    </w:p>
    <w:p w14:paraId="40F1A1CD" w14:textId="79E5D2A9" w:rsidR="000B268F" w:rsidRDefault="00551DE6" w:rsidP="00BD526B">
      <w:pPr>
        <w:pStyle w:val="1"/>
        <w:adjustRightInd w:val="0"/>
        <w:snapToGrid w:val="0"/>
        <w:ind w:left="2733" w:right="391" w:hanging="2342"/>
        <w:jc w:val="center"/>
        <w:rPr>
          <w:lang w:eastAsia="zh-CN"/>
        </w:rPr>
      </w:pPr>
      <w:r>
        <w:rPr>
          <w:lang w:eastAsia="zh-CN"/>
        </w:rPr>
        <w:t>教师教学基本功比赛参赛材料要求</w:t>
      </w:r>
    </w:p>
    <w:p w14:paraId="10D91C81" w14:textId="77777777" w:rsidR="000B268F" w:rsidRDefault="000B268F">
      <w:pPr>
        <w:pStyle w:val="a3"/>
        <w:spacing w:before="14"/>
        <w:rPr>
          <w:rFonts w:ascii="Arial Unicode MS"/>
          <w:sz w:val="35"/>
          <w:lang w:eastAsia="zh-CN"/>
        </w:rPr>
      </w:pPr>
    </w:p>
    <w:p w14:paraId="74272AF8" w14:textId="77777777" w:rsidR="000B268F" w:rsidRPr="00BD526B" w:rsidRDefault="00551DE6" w:rsidP="00BD526B">
      <w:pPr>
        <w:pStyle w:val="a3"/>
        <w:adjustRightInd w:val="0"/>
        <w:snapToGrid w:val="0"/>
        <w:spacing w:line="336" w:lineRule="auto"/>
        <w:ind w:left="931"/>
        <w:rPr>
          <w:rFonts w:ascii="黑体" w:eastAsia="黑体"/>
          <w:sz w:val="28"/>
          <w:szCs w:val="28"/>
          <w:lang w:eastAsia="zh-CN"/>
        </w:rPr>
      </w:pPr>
      <w:r w:rsidRPr="00BD526B">
        <w:rPr>
          <w:rFonts w:ascii="黑体" w:eastAsia="黑体" w:hint="eastAsia"/>
          <w:sz w:val="28"/>
          <w:szCs w:val="28"/>
          <w:lang w:eastAsia="zh-CN"/>
        </w:rPr>
        <w:t>一、教学大纲</w:t>
      </w:r>
    </w:p>
    <w:p w14:paraId="1DA86F72" w14:textId="6182A41A" w:rsidR="000B268F" w:rsidRPr="00BD526B" w:rsidRDefault="00551DE6" w:rsidP="00BD526B">
      <w:pPr>
        <w:pStyle w:val="a3"/>
        <w:adjustRightInd w:val="0"/>
        <w:snapToGrid w:val="0"/>
        <w:spacing w:line="336" w:lineRule="auto"/>
        <w:ind w:left="291" w:right="289" w:firstLine="640"/>
        <w:jc w:val="both"/>
        <w:rPr>
          <w:sz w:val="28"/>
          <w:szCs w:val="28"/>
          <w:lang w:eastAsia="zh-CN"/>
        </w:rPr>
      </w:pPr>
      <w:r w:rsidRPr="00BD526B">
        <w:rPr>
          <w:spacing w:val="7"/>
          <w:w w:val="95"/>
          <w:sz w:val="28"/>
          <w:szCs w:val="28"/>
          <w:lang w:eastAsia="zh-CN"/>
        </w:rPr>
        <w:t>主要包含课程名称、基本信息</w:t>
      </w:r>
      <w:r w:rsidRPr="00BD526B">
        <w:rPr>
          <w:spacing w:val="9"/>
          <w:w w:val="95"/>
          <w:sz w:val="28"/>
          <w:szCs w:val="28"/>
          <w:lang w:eastAsia="zh-CN"/>
        </w:rPr>
        <w:t>（</w:t>
      </w:r>
      <w:r w:rsidRPr="00BD526B">
        <w:rPr>
          <w:spacing w:val="7"/>
          <w:w w:val="95"/>
          <w:sz w:val="28"/>
          <w:szCs w:val="28"/>
          <w:lang w:eastAsia="zh-CN"/>
        </w:rPr>
        <w:t>课程性质、教学时数、学</w:t>
      </w:r>
      <w:r w:rsidRPr="00BD526B">
        <w:rPr>
          <w:spacing w:val="21"/>
          <w:w w:val="95"/>
          <w:sz w:val="28"/>
          <w:szCs w:val="28"/>
          <w:lang w:eastAsia="zh-CN"/>
        </w:rPr>
        <w:t>分、学生对象）</w:t>
      </w:r>
      <w:r w:rsidRPr="00BD526B">
        <w:rPr>
          <w:spacing w:val="19"/>
          <w:w w:val="95"/>
          <w:sz w:val="28"/>
          <w:szCs w:val="28"/>
          <w:lang w:eastAsia="zh-CN"/>
        </w:rPr>
        <w:t>、课程简介、课程目标、课程内容与教学安</w:t>
      </w:r>
      <w:r w:rsidRPr="00BD526B">
        <w:rPr>
          <w:spacing w:val="19"/>
          <w:sz w:val="28"/>
          <w:szCs w:val="28"/>
          <w:lang w:eastAsia="zh-CN"/>
        </w:rPr>
        <w:t>排、课程评价、建议阅读文献等要素。</w:t>
      </w:r>
    </w:p>
    <w:p w14:paraId="61C82BEC" w14:textId="77777777" w:rsidR="000B268F" w:rsidRPr="00BD526B" w:rsidRDefault="00551DE6" w:rsidP="00BD526B">
      <w:pPr>
        <w:pStyle w:val="a3"/>
        <w:adjustRightInd w:val="0"/>
        <w:snapToGrid w:val="0"/>
        <w:spacing w:line="336" w:lineRule="auto"/>
        <w:ind w:left="931"/>
        <w:rPr>
          <w:rFonts w:ascii="黑体" w:eastAsia="黑体"/>
          <w:sz w:val="28"/>
          <w:szCs w:val="28"/>
          <w:lang w:eastAsia="zh-CN"/>
        </w:rPr>
      </w:pPr>
      <w:r w:rsidRPr="00BD526B">
        <w:rPr>
          <w:rFonts w:ascii="黑体" w:eastAsia="黑体" w:hint="eastAsia"/>
          <w:sz w:val="28"/>
          <w:szCs w:val="28"/>
          <w:lang w:eastAsia="zh-CN"/>
        </w:rPr>
        <w:t>二、教学设计</w:t>
      </w:r>
    </w:p>
    <w:p w14:paraId="368D2510" w14:textId="6BDE6E1B" w:rsidR="000B268F" w:rsidRPr="00B87DCE" w:rsidRDefault="00551DE6" w:rsidP="00B87DCE">
      <w:pPr>
        <w:pStyle w:val="a3"/>
        <w:adjustRightInd w:val="0"/>
        <w:snapToGrid w:val="0"/>
        <w:spacing w:line="336" w:lineRule="auto"/>
        <w:ind w:left="284" w:firstLineChars="200" w:firstLine="543"/>
        <w:jc w:val="both"/>
        <w:rPr>
          <w:spacing w:val="7"/>
          <w:w w:val="95"/>
          <w:sz w:val="28"/>
          <w:szCs w:val="28"/>
          <w:lang w:eastAsia="zh-CN"/>
        </w:rPr>
      </w:pPr>
      <w:r w:rsidRPr="00B87DCE">
        <w:rPr>
          <w:spacing w:val="7"/>
          <w:w w:val="95"/>
          <w:sz w:val="28"/>
          <w:szCs w:val="28"/>
          <w:lang w:eastAsia="zh-CN"/>
        </w:rPr>
        <w:t>本门课程</w:t>
      </w:r>
      <w:r w:rsidR="00C428D5" w:rsidRPr="00B87DCE">
        <w:rPr>
          <w:spacing w:val="7"/>
          <w:w w:val="95"/>
          <w:sz w:val="28"/>
          <w:szCs w:val="28"/>
          <w:lang w:eastAsia="zh-CN"/>
        </w:rPr>
        <w:t>1</w:t>
      </w:r>
      <w:r w:rsidRPr="00B87DCE">
        <w:rPr>
          <w:spacing w:val="7"/>
          <w:w w:val="95"/>
          <w:sz w:val="28"/>
          <w:szCs w:val="28"/>
          <w:lang w:eastAsia="zh-CN"/>
        </w:rPr>
        <w:t>个课时的教学设计内容。每个课时的教学设计PDF文件以“《课程名》-本课时内容名称”命名。例如：《</w:t>
      </w:r>
      <w:r w:rsidR="00B82359" w:rsidRPr="00B87DCE">
        <w:rPr>
          <w:rFonts w:hint="eastAsia"/>
          <w:spacing w:val="7"/>
          <w:w w:val="95"/>
          <w:sz w:val="28"/>
          <w:szCs w:val="28"/>
          <w:lang w:eastAsia="zh-CN"/>
        </w:rPr>
        <w:t>管理学</w:t>
      </w:r>
      <w:r w:rsidRPr="00B87DCE">
        <w:rPr>
          <w:spacing w:val="7"/>
          <w:w w:val="95"/>
          <w:sz w:val="28"/>
          <w:szCs w:val="28"/>
          <w:lang w:eastAsia="zh-CN"/>
        </w:rPr>
        <w:t>》-</w:t>
      </w:r>
      <w:r w:rsidR="00B82359" w:rsidRPr="00B87DCE">
        <w:rPr>
          <w:rFonts w:hint="eastAsia"/>
          <w:spacing w:val="7"/>
          <w:w w:val="95"/>
          <w:sz w:val="28"/>
          <w:szCs w:val="28"/>
          <w:lang w:eastAsia="zh-CN"/>
        </w:rPr>
        <w:t>沟通管理</w:t>
      </w:r>
      <w:r w:rsidRPr="00B87DCE">
        <w:rPr>
          <w:spacing w:val="7"/>
          <w:w w:val="95"/>
          <w:sz w:val="28"/>
          <w:szCs w:val="28"/>
          <w:lang w:eastAsia="zh-CN"/>
        </w:rPr>
        <w:t>.pdf。教学大纲和每个教学设计的第一页为封面，按以下格式排版：</w:t>
      </w:r>
    </w:p>
    <w:p w14:paraId="7058C78C" w14:textId="793984E3" w:rsidR="000B268F" w:rsidRPr="00B87DCE" w:rsidRDefault="00551DE6" w:rsidP="00B87DCE">
      <w:pPr>
        <w:pStyle w:val="a3"/>
        <w:adjustRightInd w:val="0"/>
        <w:snapToGrid w:val="0"/>
        <w:spacing w:line="336" w:lineRule="auto"/>
        <w:ind w:left="284" w:firstLineChars="200" w:firstLine="543"/>
        <w:jc w:val="both"/>
        <w:rPr>
          <w:spacing w:val="7"/>
          <w:w w:val="95"/>
          <w:sz w:val="28"/>
          <w:szCs w:val="28"/>
          <w:lang w:eastAsia="zh-CN"/>
        </w:rPr>
      </w:pPr>
      <w:r w:rsidRPr="00B87DCE">
        <w:rPr>
          <w:spacing w:val="7"/>
          <w:w w:val="95"/>
          <w:sz w:val="28"/>
          <w:szCs w:val="28"/>
          <w:lang w:eastAsia="zh-CN"/>
        </w:rPr>
        <w:t>第一行：中国地质大学（北京）第十三届青年教师教学基本功比赛参赛材料（页面左上角，二号，宋体）。</w:t>
      </w:r>
    </w:p>
    <w:p w14:paraId="15C8D15F" w14:textId="77777777" w:rsidR="00B87DCE" w:rsidRDefault="00551DE6" w:rsidP="00B87DCE">
      <w:pPr>
        <w:pStyle w:val="a3"/>
        <w:adjustRightInd w:val="0"/>
        <w:snapToGrid w:val="0"/>
        <w:spacing w:line="336" w:lineRule="auto"/>
        <w:ind w:left="284" w:right="291" w:firstLineChars="200" w:firstLine="543"/>
        <w:jc w:val="both"/>
        <w:rPr>
          <w:spacing w:val="7"/>
          <w:w w:val="95"/>
          <w:sz w:val="28"/>
          <w:szCs w:val="28"/>
          <w:lang w:eastAsia="zh-CN"/>
        </w:rPr>
      </w:pPr>
      <w:r w:rsidRPr="00B87DCE">
        <w:rPr>
          <w:spacing w:val="7"/>
          <w:w w:val="95"/>
          <w:sz w:val="28"/>
          <w:szCs w:val="28"/>
          <w:lang w:eastAsia="zh-CN"/>
        </w:rPr>
        <w:t>第二行：课程名称（页面三分之一处居中，初号，宋体）。</w:t>
      </w:r>
    </w:p>
    <w:p w14:paraId="5ED505C3" w14:textId="77777777" w:rsidR="00A3347D" w:rsidRDefault="00551DE6" w:rsidP="00B87DCE">
      <w:pPr>
        <w:pStyle w:val="a3"/>
        <w:adjustRightInd w:val="0"/>
        <w:snapToGrid w:val="0"/>
        <w:spacing w:line="336" w:lineRule="auto"/>
        <w:ind w:left="284" w:right="291" w:firstLineChars="200" w:firstLine="543"/>
        <w:jc w:val="both"/>
        <w:rPr>
          <w:spacing w:val="7"/>
          <w:w w:val="95"/>
          <w:sz w:val="28"/>
          <w:szCs w:val="28"/>
          <w:lang w:eastAsia="zh-CN"/>
        </w:rPr>
      </w:pPr>
      <w:r w:rsidRPr="00B87DCE">
        <w:rPr>
          <w:spacing w:val="7"/>
          <w:w w:val="95"/>
          <w:sz w:val="28"/>
          <w:szCs w:val="28"/>
          <w:lang w:eastAsia="zh-CN"/>
        </w:rPr>
        <w:t>第三行：参赛组别（页面二分之一处居中，一号，宋体）。</w:t>
      </w:r>
    </w:p>
    <w:p w14:paraId="3A7C8EAB" w14:textId="5704664A" w:rsidR="000B268F" w:rsidRPr="00B87DCE" w:rsidRDefault="00551DE6" w:rsidP="00B87DCE">
      <w:pPr>
        <w:pStyle w:val="a3"/>
        <w:adjustRightInd w:val="0"/>
        <w:snapToGrid w:val="0"/>
        <w:spacing w:line="336" w:lineRule="auto"/>
        <w:ind w:left="284" w:right="291" w:firstLineChars="200" w:firstLine="543"/>
        <w:jc w:val="both"/>
        <w:rPr>
          <w:spacing w:val="7"/>
          <w:w w:val="95"/>
          <w:sz w:val="28"/>
          <w:szCs w:val="28"/>
          <w:lang w:eastAsia="zh-CN"/>
        </w:rPr>
      </w:pPr>
      <w:r w:rsidRPr="00B87DCE">
        <w:rPr>
          <w:spacing w:val="7"/>
          <w:w w:val="95"/>
          <w:sz w:val="28"/>
          <w:szCs w:val="28"/>
          <w:lang w:eastAsia="zh-CN"/>
        </w:rPr>
        <w:t>除封面外，其它材料正文一级标题为3号黑体加粗；二级标题为4号黑体加粗；三级标题为小4号黑体加粗。正文内容为小4号宋体，1.5倍行距。</w:t>
      </w:r>
    </w:p>
    <w:p w14:paraId="0E100377" w14:textId="77777777" w:rsidR="000B268F" w:rsidRPr="00BD526B" w:rsidRDefault="00551DE6" w:rsidP="00BD526B">
      <w:pPr>
        <w:pStyle w:val="a3"/>
        <w:adjustRightInd w:val="0"/>
        <w:snapToGrid w:val="0"/>
        <w:spacing w:line="336" w:lineRule="auto"/>
        <w:ind w:left="931"/>
        <w:rPr>
          <w:rFonts w:ascii="黑体" w:eastAsia="黑体"/>
          <w:sz w:val="28"/>
          <w:szCs w:val="28"/>
          <w:lang w:eastAsia="zh-CN"/>
        </w:rPr>
      </w:pPr>
      <w:r w:rsidRPr="00BD526B">
        <w:rPr>
          <w:rFonts w:ascii="黑体" w:eastAsia="黑体" w:hint="eastAsia"/>
          <w:sz w:val="28"/>
          <w:szCs w:val="28"/>
          <w:lang w:eastAsia="zh-CN"/>
        </w:rPr>
        <w:t>三、教学节段PPT</w:t>
      </w:r>
    </w:p>
    <w:p w14:paraId="176194EB" w14:textId="24514955" w:rsidR="000B268F" w:rsidRPr="00BD526B" w:rsidRDefault="00551DE6" w:rsidP="00BD526B">
      <w:pPr>
        <w:pStyle w:val="a3"/>
        <w:adjustRightInd w:val="0"/>
        <w:snapToGrid w:val="0"/>
        <w:spacing w:line="336" w:lineRule="auto"/>
        <w:ind w:left="291" w:right="290" w:firstLine="640"/>
        <w:rPr>
          <w:sz w:val="28"/>
          <w:szCs w:val="28"/>
          <w:lang w:eastAsia="zh-CN"/>
        </w:rPr>
      </w:pPr>
      <w:r w:rsidRPr="00BD526B">
        <w:rPr>
          <w:spacing w:val="-34"/>
          <w:sz w:val="28"/>
          <w:szCs w:val="28"/>
          <w:lang w:eastAsia="zh-CN"/>
        </w:rPr>
        <w:t>与</w:t>
      </w:r>
      <w:r w:rsidR="005C2F01" w:rsidRPr="00BD526B">
        <w:rPr>
          <w:sz w:val="28"/>
          <w:szCs w:val="28"/>
          <w:lang w:eastAsia="zh-CN"/>
        </w:rPr>
        <w:t>1</w:t>
      </w:r>
      <w:r w:rsidRPr="00BD526B">
        <w:rPr>
          <w:spacing w:val="4"/>
          <w:sz w:val="28"/>
          <w:szCs w:val="28"/>
          <w:lang w:eastAsia="zh-CN"/>
        </w:rPr>
        <w:t>个课时教学设计方案相对应的</w:t>
      </w:r>
      <w:r w:rsidR="005C2F01" w:rsidRPr="00BD526B">
        <w:rPr>
          <w:sz w:val="28"/>
          <w:szCs w:val="28"/>
          <w:lang w:eastAsia="zh-CN"/>
        </w:rPr>
        <w:t>1</w:t>
      </w:r>
      <w:r w:rsidRPr="00BD526B">
        <w:rPr>
          <w:spacing w:val="4"/>
          <w:sz w:val="28"/>
          <w:szCs w:val="28"/>
          <w:lang w:eastAsia="zh-CN"/>
        </w:rPr>
        <w:t>个教学节段</w:t>
      </w:r>
      <w:r w:rsidRPr="00BD526B">
        <w:rPr>
          <w:spacing w:val="7"/>
          <w:sz w:val="28"/>
          <w:szCs w:val="28"/>
          <w:lang w:eastAsia="zh-CN"/>
        </w:rPr>
        <w:t>（20</w:t>
      </w:r>
      <w:r w:rsidRPr="00BD526B">
        <w:rPr>
          <w:spacing w:val="-33"/>
          <w:sz w:val="28"/>
          <w:szCs w:val="28"/>
          <w:lang w:eastAsia="zh-CN"/>
        </w:rPr>
        <w:t>分钟）</w:t>
      </w:r>
      <w:r w:rsidRPr="00BD526B">
        <w:rPr>
          <w:spacing w:val="79"/>
          <w:sz w:val="28"/>
          <w:szCs w:val="28"/>
          <w:lang w:eastAsia="zh-CN"/>
        </w:rPr>
        <w:t>的</w:t>
      </w:r>
      <w:r w:rsidRPr="00BD526B">
        <w:rPr>
          <w:sz w:val="28"/>
          <w:szCs w:val="28"/>
          <w:lang w:eastAsia="zh-CN"/>
        </w:rPr>
        <w:t>PPT。</w:t>
      </w:r>
    </w:p>
    <w:p w14:paraId="159AC70D" w14:textId="5D77053D" w:rsidR="000B268F" w:rsidRPr="00BD526B" w:rsidRDefault="00551DE6" w:rsidP="00BD526B">
      <w:pPr>
        <w:pStyle w:val="a3"/>
        <w:adjustRightInd w:val="0"/>
        <w:snapToGrid w:val="0"/>
        <w:spacing w:line="336" w:lineRule="auto"/>
        <w:ind w:left="291" w:right="291" w:firstLine="640"/>
        <w:rPr>
          <w:sz w:val="28"/>
          <w:szCs w:val="28"/>
          <w:lang w:eastAsia="zh-CN"/>
        </w:rPr>
      </w:pPr>
      <w:r w:rsidRPr="00BD526B">
        <w:rPr>
          <w:sz w:val="28"/>
          <w:szCs w:val="28"/>
          <w:lang w:eastAsia="zh-CN"/>
        </w:rPr>
        <w:t>PPT文件以“《课程名》-本课时内容名称”命名。</w:t>
      </w:r>
    </w:p>
    <w:p w14:paraId="6DD302BB" w14:textId="176E8B65" w:rsidR="000B268F" w:rsidRPr="00BD526B" w:rsidRDefault="00551DE6" w:rsidP="00BD526B">
      <w:pPr>
        <w:pStyle w:val="a3"/>
        <w:adjustRightInd w:val="0"/>
        <w:snapToGrid w:val="0"/>
        <w:spacing w:line="336" w:lineRule="auto"/>
        <w:ind w:left="291" w:right="274" w:firstLine="640"/>
        <w:rPr>
          <w:sz w:val="28"/>
          <w:szCs w:val="28"/>
          <w:lang w:eastAsia="zh-CN"/>
        </w:rPr>
      </w:pPr>
      <w:r w:rsidRPr="00BD526B">
        <w:rPr>
          <w:spacing w:val="-5"/>
          <w:w w:val="95"/>
          <w:sz w:val="28"/>
          <w:szCs w:val="28"/>
          <w:lang w:eastAsia="zh-CN"/>
        </w:rPr>
        <w:t>选手提交的所有参赛材料（封面、内容</w:t>
      </w:r>
      <w:r w:rsidRPr="00BD526B">
        <w:rPr>
          <w:spacing w:val="-3"/>
          <w:w w:val="95"/>
          <w:sz w:val="28"/>
          <w:szCs w:val="28"/>
          <w:lang w:eastAsia="zh-CN"/>
        </w:rPr>
        <w:t>）</w:t>
      </w:r>
      <w:r w:rsidRPr="00BD526B">
        <w:rPr>
          <w:spacing w:val="-5"/>
          <w:w w:val="95"/>
          <w:sz w:val="28"/>
          <w:szCs w:val="28"/>
          <w:lang w:eastAsia="zh-CN"/>
        </w:rPr>
        <w:t>均不得出现本人姓</w:t>
      </w:r>
      <w:r w:rsidRPr="00BD526B">
        <w:rPr>
          <w:spacing w:val="-15"/>
          <w:sz w:val="28"/>
          <w:szCs w:val="28"/>
          <w:lang w:eastAsia="zh-CN"/>
        </w:rPr>
        <w:t>名、学院</w:t>
      </w:r>
      <w:r w:rsidRPr="00BD526B">
        <w:rPr>
          <w:spacing w:val="-11"/>
          <w:sz w:val="28"/>
          <w:szCs w:val="28"/>
          <w:lang w:eastAsia="zh-CN"/>
        </w:rPr>
        <w:t>等信息。</w:t>
      </w:r>
    </w:p>
    <w:p w14:paraId="531CA4F0" w14:textId="77777777" w:rsidR="000B268F" w:rsidRPr="00BD526B" w:rsidRDefault="00551DE6" w:rsidP="00BD526B">
      <w:pPr>
        <w:pStyle w:val="a3"/>
        <w:adjustRightInd w:val="0"/>
        <w:snapToGrid w:val="0"/>
        <w:spacing w:line="336" w:lineRule="auto"/>
        <w:ind w:left="931"/>
        <w:rPr>
          <w:rFonts w:ascii="黑体" w:eastAsia="黑体"/>
          <w:sz w:val="28"/>
          <w:szCs w:val="28"/>
          <w:lang w:eastAsia="zh-CN"/>
        </w:rPr>
      </w:pPr>
      <w:r w:rsidRPr="00BD526B">
        <w:rPr>
          <w:rFonts w:ascii="黑体" w:eastAsia="黑体" w:hint="eastAsia"/>
          <w:sz w:val="28"/>
          <w:szCs w:val="28"/>
          <w:lang w:eastAsia="zh-CN"/>
        </w:rPr>
        <w:t>四、参赛材料提交时间另行通知</w:t>
      </w:r>
    </w:p>
    <w:p w14:paraId="0CF05F56" w14:textId="77777777" w:rsidR="000B268F" w:rsidRDefault="000B268F">
      <w:pPr>
        <w:rPr>
          <w:rFonts w:ascii="黑体" w:eastAsia="黑体"/>
          <w:lang w:eastAsia="zh-CN"/>
        </w:rPr>
        <w:sectPr w:rsidR="000B268F" w:rsidSect="00BD526B">
          <w:pgSz w:w="11910" w:h="16840"/>
          <w:pgMar w:top="1135" w:right="1240" w:bottom="1418" w:left="1240" w:header="0" w:footer="1486" w:gutter="0"/>
          <w:cols w:space="720"/>
        </w:sectPr>
      </w:pPr>
    </w:p>
    <w:p w14:paraId="03E9DD68" w14:textId="4D7B8627" w:rsidR="000B268F" w:rsidRDefault="00551DE6" w:rsidP="000B1186">
      <w:pPr>
        <w:pStyle w:val="a3"/>
        <w:spacing w:before="190"/>
        <w:rPr>
          <w:rFonts w:ascii="黑体" w:eastAsia="黑体"/>
          <w:lang w:eastAsia="zh-CN"/>
        </w:rPr>
      </w:pPr>
      <w:r>
        <w:rPr>
          <w:rFonts w:ascii="黑体" w:eastAsia="黑体" w:hint="eastAsia"/>
          <w:lang w:eastAsia="zh-CN"/>
        </w:rPr>
        <w:lastRenderedPageBreak/>
        <w:t>附件</w:t>
      </w:r>
      <w:r w:rsidR="00593521">
        <w:rPr>
          <w:rFonts w:ascii="黑体" w:eastAsia="黑体"/>
          <w:lang w:eastAsia="zh-CN"/>
        </w:rPr>
        <w:t>2</w:t>
      </w:r>
      <w:r>
        <w:rPr>
          <w:rFonts w:ascii="黑体" w:eastAsia="黑体" w:hint="eastAsia"/>
          <w:lang w:eastAsia="zh-CN"/>
        </w:rPr>
        <w:t>：</w:t>
      </w:r>
    </w:p>
    <w:p w14:paraId="16D675D0" w14:textId="77777777" w:rsidR="00593521" w:rsidRPr="00CA79A2" w:rsidRDefault="00593521" w:rsidP="000B1186">
      <w:pPr>
        <w:pStyle w:val="a3"/>
        <w:spacing w:before="190"/>
        <w:rPr>
          <w:rFonts w:ascii="黑体"/>
          <w:sz w:val="28"/>
          <w:szCs w:val="20"/>
          <w:lang w:eastAsia="zh-CN"/>
        </w:rPr>
      </w:pPr>
    </w:p>
    <w:p w14:paraId="3DDF8A3D" w14:textId="77777777" w:rsidR="000B268F" w:rsidRDefault="00551DE6">
      <w:pPr>
        <w:pStyle w:val="1"/>
        <w:spacing w:line="199" w:lineRule="auto"/>
        <w:jc w:val="center"/>
        <w:rPr>
          <w:lang w:eastAsia="zh-CN"/>
        </w:rPr>
      </w:pPr>
      <w:r>
        <w:rPr>
          <w:lang w:eastAsia="zh-CN"/>
        </w:rPr>
        <w:t>中国地质大学（北京）第十三届青年教师教学基本功比赛学校比赛分值设计及评价指标</w:t>
      </w:r>
    </w:p>
    <w:p w14:paraId="43C72D7D" w14:textId="77777777" w:rsidR="000B268F" w:rsidRDefault="000B268F">
      <w:pPr>
        <w:pStyle w:val="a3"/>
        <w:spacing w:before="17"/>
        <w:rPr>
          <w:rFonts w:ascii="Arial Unicode MS"/>
          <w:sz w:val="33"/>
          <w:lang w:eastAsia="zh-CN"/>
        </w:rPr>
      </w:pPr>
    </w:p>
    <w:p w14:paraId="4B28DA65" w14:textId="77777777" w:rsidR="000B268F" w:rsidRDefault="00551DE6">
      <w:pPr>
        <w:pStyle w:val="a3"/>
        <w:ind w:left="931"/>
        <w:rPr>
          <w:rFonts w:ascii="黑体" w:eastAsia="黑体"/>
          <w:lang w:eastAsia="zh-CN"/>
        </w:rPr>
      </w:pPr>
      <w:r>
        <w:rPr>
          <w:rFonts w:ascii="黑体" w:eastAsia="黑体" w:hint="eastAsia"/>
          <w:lang w:eastAsia="zh-CN"/>
        </w:rPr>
        <w:t>一、分值设计</w:t>
      </w:r>
    </w:p>
    <w:p w14:paraId="3363EFDC" w14:textId="77777777" w:rsidR="00282E6F" w:rsidRDefault="00551DE6" w:rsidP="000B1186">
      <w:pPr>
        <w:pStyle w:val="a3"/>
        <w:spacing w:before="151" w:line="360" w:lineRule="auto"/>
        <w:ind w:left="930" w:firstLineChars="200" w:firstLine="588"/>
        <w:jc w:val="both"/>
        <w:rPr>
          <w:spacing w:val="-10"/>
          <w:lang w:eastAsia="zh-CN"/>
        </w:rPr>
      </w:pPr>
      <w:r>
        <w:rPr>
          <w:spacing w:val="-26"/>
          <w:lang w:eastAsia="zh-CN"/>
        </w:rPr>
        <w:t xml:space="preserve">总分 </w:t>
      </w:r>
      <w:r>
        <w:rPr>
          <w:lang w:eastAsia="zh-CN"/>
        </w:rPr>
        <w:t>100</w:t>
      </w:r>
      <w:r>
        <w:rPr>
          <w:spacing w:val="-16"/>
          <w:lang w:eastAsia="zh-CN"/>
        </w:rPr>
        <w:t xml:space="preserve"> 分。其中，教学设计 </w:t>
      </w:r>
      <w:r>
        <w:rPr>
          <w:lang w:eastAsia="zh-CN"/>
        </w:rPr>
        <w:t>30</w:t>
      </w:r>
      <w:r>
        <w:rPr>
          <w:spacing w:val="-31"/>
          <w:lang w:eastAsia="zh-CN"/>
        </w:rPr>
        <w:t xml:space="preserve"> 分，由</w:t>
      </w:r>
      <w:r>
        <w:rPr>
          <w:spacing w:val="-11"/>
          <w:lang w:eastAsia="zh-CN"/>
        </w:rPr>
        <w:t>专家评委</w:t>
      </w:r>
      <w:r>
        <w:rPr>
          <w:spacing w:val="-5"/>
          <w:lang w:eastAsia="zh-CN"/>
        </w:rPr>
        <w:t xml:space="preserve">打分；现场教学展示 </w:t>
      </w:r>
      <w:r>
        <w:rPr>
          <w:lang w:eastAsia="zh-CN"/>
        </w:rPr>
        <w:t>65</w:t>
      </w:r>
      <w:r>
        <w:rPr>
          <w:spacing w:val="-21"/>
          <w:lang w:eastAsia="zh-CN"/>
        </w:rPr>
        <w:t xml:space="preserve"> 分，由</w:t>
      </w:r>
      <w:r>
        <w:rPr>
          <w:spacing w:val="-8"/>
          <w:lang w:eastAsia="zh-CN"/>
        </w:rPr>
        <w:t>专家评委、</w:t>
      </w:r>
      <w:r>
        <w:rPr>
          <w:spacing w:val="-13"/>
          <w:lang w:eastAsia="zh-CN"/>
        </w:rPr>
        <w:t>学生评</w:t>
      </w:r>
      <w:r>
        <w:rPr>
          <w:lang w:eastAsia="zh-CN"/>
        </w:rPr>
        <w:t>委打分加权修剪后得出；教学反思 5</w:t>
      </w:r>
      <w:r>
        <w:rPr>
          <w:spacing w:val="-19"/>
          <w:lang w:eastAsia="zh-CN"/>
        </w:rPr>
        <w:t xml:space="preserve"> 分，由</w:t>
      </w:r>
      <w:r>
        <w:rPr>
          <w:spacing w:val="-9"/>
          <w:lang w:eastAsia="zh-CN"/>
        </w:rPr>
        <w:t>专家评委</w:t>
      </w:r>
      <w:r>
        <w:rPr>
          <w:spacing w:val="-14"/>
          <w:lang w:eastAsia="zh-CN"/>
        </w:rPr>
        <w:t xml:space="preserve">打分。选手综合评价总分 </w:t>
      </w:r>
      <w:r>
        <w:rPr>
          <w:lang w:eastAsia="zh-CN"/>
        </w:rPr>
        <w:t>S=∑(S1，S2，S3)，其中：S1</w:t>
      </w:r>
      <w:r>
        <w:rPr>
          <w:spacing w:val="-18"/>
          <w:lang w:eastAsia="zh-CN"/>
        </w:rPr>
        <w:t xml:space="preserve"> 为选手</w:t>
      </w:r>
      <w:r>
        <w:rPr>
          <w:spacing w:val="24"/>
          <w:lang w:eastAsia="zh-CN"/>
        </w:rPr>
        <w:t>教学设计得分的修剪平均值（</w:t>
      </w:r>
      <w:r>
        <w:rPr>
          <w:spacing w:val="-1"/>
          <w:lang w:eastAsia="zh-CN"/>
        </w:rPr>
        <w:t xml:space="preserve">修剪值为 </w:t>
      </w:r>
      <w:r>
        <w:rPr>
          <w:spacing w:val="23"/>
          <w:lang w:eastAsia="zh-CN"/>
        </w:rPr>
        <w:t>2</w:t>
      </w:r>
      <w:r>
        <w:rPr>
          <w:spacing w:val="21"/>
          <w:lang w:eastAsia="zh-CN"/>
        </w:rPr>
        <w:t>，即去掉一个最高</w:t>
      </w:r>
      <w:r>
        <w:rPr>
          <w:spacing w:val="5"/>
          <w:lang w:eastAsia="zh-CN"/>
        </w:rPr>
        <w:t>分，一个最低分，下同</w:t>
      </w:r>
      <w:r>
        <w:rPr>
          <w:spacing w:val="3"/>
          <w:lang w:eastAsia="zh-CN"/>
        </w:rPr>
        <w:t>）；S2</w:t>
      </w:r>
      <w:r>
        <w:rPr>
          <w:spacing w:val="-6"/>
          <w:lang w:eastAsia="zh-CN"/>
        </w:rPr>
        <w:t xml:space="preserve"> 为选手现场展示得分的修剪加权</w:t>
      </w:r>
      <w:r>
        <w:rPr>
          <w:lang w:eastAsia="zh-CN"/>
        </w:rPr>
        <w:t>平均值；S3</w:t>
      </w:r>
      <w:r>
        <w:rPr>
          <w:spacing w:val="-10"/>
          <w:lang w:eastAsia="zh-CN"/>
        </w:rPr>
        <w:t xml:space="preserve"> 为选手教学反思得分的修剪平均值。</w:t>
      </w:r>
    </w:p>
    <w:p w14:paraId="001BA03E" w14:textId="621DFC46" w:rsidR="000B268F" w:rsidRDefault="00551DE6" w:rsidP="000B1186">
      <w:pPr>
        <w:pStyle w:val="a3"/>
        <w:spacing w:before="151" w:line="360" w:lineRule="auto"/>
        <w:ind w:left="930" w:firstLineChars="200" w:firstLine="640"/>
        <w:jc w:val="both"/>
        <w:rPr>
          <w:lang w:eastAsia="zh-CN"/>
        </w:rPr>
      </w:pPr>
      <w:r>
        <w:rPr>
          <w:lang w:eastAsia="zh-CN"/>
        </w:rPr>
        <w:t>在现场教学展示环节，专家评委评分权重为 70%，学生评委评分权重为 30%。</w:t>
      </w:r>
    </w:p>
    <w:p w14:paraId="3EDF23EB" w14:textId="77777777" w:rsidR="000B268F" w:rsidRDefault="00551DE6">
      <w:pPr>
        <w:pStyle w:val="a3"/>
        <w:ind w:left="931"/>
        <w:rPr>
          <w:rFonts w:ascii="黑体" w:eastAsia="黑体"/>
          <w:lang w:eastAsia="zh-CN"/>
        </w:rPr>
      </w:pPr>
      <w:r>
        <w:rPr>
          <w:rFonts w:ascii="黑体" w:eastAsia="黑体" w:hint="eastAsia"/>
          <w:lang w:eastAsia="zh-CN"/>
        </w:rPr>
        <w:t>二、评价指标</w:t>
      </w:r>
    </w:p>
    <w:p w14:paraId="1171CD76" w14:textId="77777777" w:rsidR="000B268F" w:rsidRDefault="00551DE6" w:rsidP="007D65B4">
      <w:pPr>
        <w:spacing w:before="167" w:after="27"/>
        <w:ind w:left="284"/>
        <w:jc w:val="center"/>
        <w:rPr>
          <w:rFonts w:ascii="楷体" w:eastAsia="楷体"/>
          <w:sz w:val="30"/>
          <w:lang w:eastAsia="zh-CN"/>
        </w:rPr>
      </w:pPr>
      <w:r>
        <w:rPr>
          <w:rFonts w:ascii="楷体" w:eastAsia="楷体" w:hint="eastAsia"/>
          <w:sz w:val="30"/>
          <w:lang w:eastAsia="zh-CN"/>
        </w:rPr>
        <w:t>表 1：教学设计评价指标及分值</w:t>
      </w: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1440"/>
        <w:gridCol w:w="7065"/>
        <w:gridCol w:w="945"/>
      </w:tblGrid>
      <w:tr w:rsidR="000B268F" w14:paraId="20BD878C" w14:textId="77777777" w:rsidTr="00312736">
        <w:trPr>
          <w:trHeight w:val="521"/>
        </w:trPr>
        <w:tc>
          <w:tcPr>
            <w:tcW w:w="762" w:type="pct"/>
          </w:tcPr>
          <w:p w14:paraId="55E3D69F" w14:textId="77777777" w:rsidR="000B268F" w:rsidRDefault="00551DE6">
            <w:pPr>
              <w:pStyle w:val="TableParagraph"/>
              <w:spacing w:before="123"/>
              <w:ind w:right="183"/>
              <w:jc w:val="righ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一级指标</w:t>
            </w:r>
          </w:p>
        </w:tc>
        <w:tc>
          <w:tcPr>
            <w:tcW w:w="3738" w:type="pct"/>
          </w:tcPr>
          <w:p w14:paraId="20AD78CA" w14:textId="77777777" w:rsidR="000B268F" w:rsidRDefault="00551DE6">
            <w:pPr>
              <w:pStyle w:val="TableParagraph"/>
              <w:spacing w:before="123"/>
              <w:ind w:left="2863" w:right="2845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二级指标</w:t>
            </w:r>
          </w:p>
        </w:tc>
        <w:tc>
          <w:tcPr>
            <w:tcW w:w="500" w:type="pct"/>
          </w:tcPr>
          <w:p w14:paraId="39FFADDB" w14:textId="77777777" w:rsidR="000B268F" w:rsidRDefault="00551DE6">
            <w:pPr>
              <w:pStyle w:val="TableParagraph"/>
              <w:spacing w:before="140"/>
              <w:ind w:left="208"/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分值</w:t>
            </w:r>
          </w:p>
        </w:tc>
      </w:tr>
      <w:tr w:rsidR="000B268F" w14:paraId="0175C579" w14:textId="77777777" w:rsidTr="00312736">
        <w:trPr>
          <w:trHeight w:val="566"/>
        </w:trPr>
        <w:tc>
          <w:tcPr>
            <w:tcW w:w="762" w:type="pct"/>
          </w:tcPr>
          <w:p w14:paraId="2205C94C" w14:textId="77777777" w:rsidR="000B268F" w:rsidRDefault="00551DE6">
            <w:pPr>
              <w:pStyle w:val="TableParagraph"/>
              <w:spacing w:before="146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教学目的</w:t>
            </w:r>
          </w:p>
        </w:tc>
        <w:tc>
          <w:tcPr>
            <w:tcW w:w="3738" w:type="pct"/>
          </w:tcPr>
          <w:p w14:paraId="53082E5E" w14:textId="77777777" w:rsidR="000B268F" w:rsidRDefault="00551DE6">
            <w:pPr>
              <w:pStyle w:val="TableParagraph"/>
              <w:spacing w:before="146"/>
              <w:ind w:left="108"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教学目标明确，符合课程大纲的要求，注重学生全面发展。</w:t>
            </w:r>
          </w:p>
        </w:tc>
        <w:tc>
          <w:tcPr>
            <w:tcW w:w="500" w:type="pct"/>
          </w:tcPr>
          <w:p w14:paraId="7BE7AA1B" w14:textId="77777777" w:rsidR="000B268F" w:rsidRDefault="00551DE6">
            <w:pPr>
              <w:pStyle w:val="TableParagraph"/>
              <w:spacing w:before="130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B268F" w14:paraId="26AEEF07" w14:textId="77777777" w:rsidTr="00312736">
        <w:trPr>
          <w:trHeight w:val="1020"/>
        </w:trPr>
        <w:tc>
          <w:tcPr>
            <w:tcW w:w="762" w:type="pct"/>
          </w:tcPr>
          <w:p w14:paraId="1E256995" w14:textId="77777777" w:rsidR="000B268F" w:rsidRDefault="000B268F">
            <w:pPr>
              <w:pStyle w:val="TableParagraph"/>
              <w:spacing w:before="1"/>
              <w:jc w:val="left"/>
              <w:rPr>
                <w:rFonts w:ascii="楷体"/>
                <w:sz w:val="29"/>
              </w:rPr>
            </w:pPr>
          </w:p>
          <w:p w14:paraId="1C503C91" w14:textId="77777777" w:rsidR="000B268F" w:rsidRDefault="00551DE6">
            <w:pPr>
              <w:pStyle w:val="TableParagraph"/>
              <w:spacing w:before="1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教学内容</w:t>
            </w:r>
          </w:p>
        </w:tc>
        <w:tc>
          <w:tcPr>
            <w:tcW w:w="3738" w:type="pct"/>
          </w:tcPr>
          <w:p w14:paraId="4D3057EF" w14:textId="77777777" w:rsidR="000B268F" w:rsidRDefault="00551DE6">
            <w:pPr>
              <w:pStyle w:val="TableParagraph"/>
              <w:spacing w:line="340" w:lineRule="exact"/>
              <w:ind w:left="108" w:right="76"/>
              <w:jc w:val="both"/>
              <w:rPr>
                <w:sz w:val="24"/>
                <w:lang w:eastAsia="zh-CN"/>
              </w:rPr>
            </w:pPr>
            <w:r>
              <w:rPr>
                <w:spacing w:val="-1"/>
                <w:sz w:val="24"/>
                <w:lang w:eastAsia="zh-CN"/>
              </w:rPr>
              <w:t>教学内容凸显立德树人理念和思想政治工作要求，无科学性错</w:t>
            </w:r>
            <w:r>
              <w:rPr>
                <w:spacing w:val="-10"/>
                <w:sz w:val="24"/>
                <w:lang w:eastAsia="zh-CN"/>
              </w:rPr>
              <w:t>误，内容的顺序安排符合专业学科逻辑，容量合适，理论联系实际，符合学生特点。</w:t>
            </w:r>
          </w:p>
        </w:tc>
        <w:tc>
          <w:tcPr>
            <w:tcW w:w="500" w:type="pct"/>
          </w:tcPr>
          <w:p w14:paraId="52AA586F" w14:textId="77777777" w:rsidR="000B268F" w:rsidRDefault="000B268F">
            <w:pPr>
              <w:pStyle w:val="TableParagraph"/>
              <w:spacing w:before="10"/>
              <w:jc w:val="left"/>
              <w:rPr>
                <w:rFonts w:ascii="楷体"/>
                <w:sz w:val="27"/>
                <w:lang w:eastAsia="zh-CN"/>
              </w:rPr>
            </w:pPr>
          </w:p>
          <w:p w14:paraId="6C0F6BFE" w14:textId="77777777" w:rsidR="000B268F" w:rsidRDefault="00551DE6">
            <w:pPr>
              <w:pStyle w:val="TableParagraph"/>
              <w:ind w:left="308" w:right="29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B268F" w14:paraId="0F472B4B" w14:textId="77777777" w:rsidTr="00312736">
        <w:trPr>
          <w:trHeight w:val="680"/>
        </w:trPr>
        <w:tc>
          <w:tcPr>
            <w:tcW w:w="762" w:type="pct"/>
          </w:tcPr>
          <w:p w14:paraId="2014ADD8" w14:textId="77777777" w:rsidR="000B268F" w:rsidRDefault="00551DE6">
            <w:pPr>
              <w:pStyle w:val="TableParagraph"/>
              <w:spacing w:before="202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教学形式</w:t>
            </w:r>
          </w:p>
        </w:tc>
        <w:tc>
          <w:tcPr>
            <w:tcW w:w="3738" w:type="pct"/>
          </w:tcPr>
          <w:p w14:paraId="545E0A30" w14:textId="77777777" w:rsidR="000B268F" w:rsidRDefault="00551DE6">
            <w:pPr>
              <w:pStyle w:val="TableParagraph"/>
              <w:spacing w:before="1" w:line="340" w:lineRule="atLeast"/>
              <w:ind w:left="108" w:right="117"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教学过程突出学生的主体性，教与学的活动有机结合，教学策略选择正确，注重调动学生的学习积极性。</w:t>
            </w:r>
          </w:p>
        </w:tc>
        <w:tc>
          <w:tcPr>
            <w:tcW w:w="500" w:type="pct"/>
          </w:tcPr>
          <w:p w14:paraId="36B9C1A8" w14:textId="77777777" w:rsidR="000B268F" w:rsidRDefault="00551DE6">
            <w:pPr>
              <w:pStyle w:val="TableParagraph"/>
              <w:spacing w:before="185"/>
              <w:ind w:left="1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0B268F" w14:paraId="40ADCE32" w14:textId="77777777" w:rsidTr="00312736">
        <w:trPr>
          <w:trHeight w:val="679"/>
        </w:trPr>
        <w:tc>
          <w:tcPr>
            <w:tcW w:w="762" w:type="pct"/>
          </w:tcPr>
          <w:p w14:paraId="385486E2" w14:textId="77777777" w:rsidR="000B268F" w:rsidRDefault="00551DE6">
            <w:pPr>
              <w:pStyle w:val="TableParagraph"/>
              <w:spacing w:before="202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教学手段</w:t>
            </w:r>
          </w:p>
        </w:tc>
        <w:tc>
          <w:tcPr>
            <w:tcW w:w="3738" w:type="pct"/>
          </w:tcPr>
          <w:p w14:paraId="1DC74D24" w14:textId="77777777" w:rsidR="000B268F" w:rsidRDefault="00551DE6">
            <w:pPr>
              <w:pStyle w:val="TableParagraph"/>
              <w:spacing w:before="31"/>
              <w:ind w:left="108"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正确选择使用各种教学媒体，充分考虑教学重点和难点，进行</w:t>
            </w:r>
          </w:p>
          <w:p w14:paraId="01E72B09" w14:textId="77777777" w:rsidR="000B268F" w:rsidRDefault="00551DE6">
            <w:pPr>
              <w:pStyle w:val="TableParagraph"/>
              <w:spacing w:before="34" w:line="287" w:lineRule="exact"/>
              <w:ind w:left="108"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针对性的分析与设计。</w:t>
            </w:r>
          </w:p>
        </w:tc>
        <w:tc>
          <w:tcPr>
            <w:tcW w:w="500" w:type="pct"/>
          </w:tcPr>
          <w:p w14:paraId="1C6A9A4A" w14:textId="77777777" w:rsidR="000B268F" w:rsidRDefault="00551DE6">
            <w:pPr>
              <w:pStyle w:val="TableParagraph"/>
              <w:tabs>
                <w:tab w:val="left" w:pos="388"/>
              </w:tabs>
              <w:spacing w:before="31"/>
              <w:ind w:left="-140"/>
              <w:jc w:val="left"/>
              <w:rPr>
                <w:sz w:val="24"/>
              </w:rPr>
            </w:pPr>
            <w:r>
              <w:rPr>
                <w:sz w:val="24"/>
              </w:rPr>
              <w:t>有</w:t>
            </w:r>
            <w:r>
              <w:rPr>
                <w:sz w:val="24"/>
              </w:rPr>
              <w:tab/>
            </w:r>
            <w:r>
              <w:rPr>
                <w:position w:val="-14"/>
                <w:sz w:val="24"/>
              </w:rPr>
              <w:t>7</w:t>
            </w:r>
          </w:p>
        </w:tc>
      </w:tr>
    </w:tbl>
    <w:p w14:paraId="66CC1F51" w14:textId="77777777" w:rsidR="000B268F" w:rsidRDefault="000B268F">
      <w:pPr>
        <w:rPr>
          <w:sz w:val="24"/>
        </w:rPr>
        <w:sectPr w:rsidR="000B268F" w:rsidSect="00593521">
          <w:footerReference w:type="even" r:id="rId10"/>
          <w:footerReference w:type="default" r:id="rId11"/>
          <w:pgSz w:w="11910" w:h="16840"/>
          <w:pgMar w:top="1134" w:right="1240" w:bottom="1418" w:left="1240" w:header="0" w:footer="1486" w:gutter="0"/>
          <w:pgNumType w:start="10"/>
          <w:cols w:space="720"/>
        </w:sectPr>
      </w:pPr>
    </w:p>
    <w:p w14:paraId="1D769F2A" w14:textId="1609810D" w:rsidR="000B268F" w:rsidRDefault="00551DE6" w:rsidP="007D65B4">
      <w:pPr>
        <w:spacing w:before="189" w:after="2"/>
        <w:ind w:left="284"/>
        <w:jc w:val="center"/>
        <w:rPr>
          <w:rFonts w:ascii="楷体" w:eastAsia="楷体"/>
          <w:sz w:val="30"/>
          <w:lang w:eastAsia="zh-CN"/>
        </w:rPr>
      </w:pPr>
      <w:r>
        <w:rPr>
          <w:rFonts w:ascii="楷体" w:eastAsia="楷体" w:hint="eastAsia"/>
          <w:sz w:val="30"/>
          <w:lang w:eastAsia="zh-CN"/>
        </w:rPr>
        <w:lastRenderedPageBreak/>
        <w:t>表 2：文科组教学展示评价指标及分值（专家评委）</w:t>
      </w: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1280"/>
        <w:gridCol w:w="7431"/>
        <w:gridCol w:w="739"/>
      </w:tblGrid>
      <w:tr w:rsidR="000B268F" w14:paraId="1E515AA7" w14:textId="77777777" w:rsidTr="00312736">
        <w:trPr>
          <w:trHeight w:val="401"/>
        </w:trPr>
        <w:tc>
          <w:tcPr>
            <w:tcW w:w="677" w:type="pct"/>
          </w:tcPr>
          <w:p w14:paraId="6AC4E1A7" w14:textId="77777777" w:rsidR="000B268F" w:rsidRDefault="00551DE6">
            <w:pPr>
              <w:pStyle w:val="TableParagraph"/>
              <w:spacing w:before="119"/>
              <w:ind w:left="141"/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一级指标</w:t>
            </w:r>
          </w:p>
        </w:tc>
        <w:tc>
          <w:tcPr>
            <w:tcW w:w="3932" w:type="pct"/>
          </w:tcPr>
          <w:p w14:paraId="1E11A3E1" w14:textId="77777777" w:rsidR="000B268F" w:rsidRDefault="00551DE6">
            <w:pPr>
              <w:pStyle w:val="TableParagraph"/>
              <w:spacing w:before="119"/>
              <w:ind w:left="3107" w:right="309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二级指标</w:t>
            </w:r>
          </w:p>
        </w:tc>
        <w:tc>
          <w:tcPr>
            <w:tcW w:w="392" w:type="pct"/>
          </w:tcPr>
          <w:p w14:paraId="25C8AAE8" w14:textId="77777777" w:rsidR="000B268F" w:rsidRDefault="00551DE6">
            <w:pPr>
              <w:pStyle w:val="TableParagraph"/>
              <w:spacing w:before="155"/>
              <w:ind w:left="99" w:right="8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分值</w:t>
            </w:r>
          </w:p>
        </w:tc>
      </w:tr>
      <w:tr w:rsidR="000B268F" w14:paraId="619BD8AD" w14:textId="77777777" w:rsidTr="00312736">
        <w:trPr>
          <w:trHeight w:val="417"/>
        </w:trPr>
        <w:tc>
          <w:tcPr>
            <w:tcW w:w="677" w:type="pct"/>
            <w:vMerge w:val="restart"/>
            <w:vAlign w:val="center"/>
          </w:tcPr>
          <w:p w14:paraId="35F2D712" w14:textId="77777777" w:rsidR="000B268F" w:rsidRDefault="00551DE6" w:rsidP="007D65B4">
            <w:pPr>
              <w:pStyle w:val="TableParagraph"/>
              <w:spacing w:line="294" w:lineRule="exact"/>
              <w:ind w:left="141"/>
              <w:rPr>
                <w:sz w:val="24"/>
              </w:rPr>
            </w:pPr>
            <w:r>
              <w:rPr>
                <w:sz w:val="24"/>
              </w:rPr>
              <w:t>教学内容</w:t>
            </w:r>
          </w:p>
          <w:p w14:paraId="4031A189" w14:textId="77777777" w:rsidR="000B268F" w:rsidRDefault="00551DE6" w:rsidP="007D65B4">
            <w:pPr>
              <w:pStyle w:val="TableParagraph"/>
              <w:spacing w:line="294" w:lineRule="exact"/>
              <w:ind w:left="201"/>
              <w:rPr>
                <w:sz w:val="24"/>
              </w:rPr>
            </w:pPr>
            <w:r>
              <w:rPr>
                <w:sz w:val="24"/>
              </w:rPr>
              <w:t>（33%）</w:t>
            </w:r>
          </w:p>
        </w:tc>
        <w:tc>
          <w:tcPr>
            <w:tcW w:w="3932" w:type="pct"/>
          </w:tcPr>
          <w:p w14:paraId="4B0ECFFF" w14:textId="77777777" w:rsidR="000B268F" w:rsidRDefault="00551DE6">
            <w:pPr>
              <w:pStyle w:val="TableParagraph"/>
              <w:spacing w:before="129"/>
              <w:ind w:left="108"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凸显立德树人和思想政治工作要求。</w:t>
            </w:r>
          </w:p>
        </w:tc>
        <w:tc>
          <w:tcPr>
            <w:tcW w:w="392" w:type="pct"/>
          </w:tcPr>
          <w:p w14:paraId="124E5191" w14:textId="77777777" w:rsidR="000B268F" w:rsidRDefault="00551DE6">
            <w:pPr>
              <w:pStyle w:val="TableParagraph"/>
              <w:spacing w:before="129"/>
              <w:ind w:left="99" w:right="8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B268F" w14:paraId="4B63275C" w14:textId="77777777" w:rsidTr="00312736">
        <w:trPr>
          <w:trHeight w:val="416"/>
        </w:trPr>
        <w:tc>
          <w:tcPr>
            <w:tcW w:w="677" w:type="pct"/>
            <w:vMerge/>
            <w:tcBorders>
              <w:top w:val="nil"/>
            </w:tcBorders>
            <w:vAlign w:val="center"/>
          </w:tcPr>
          <w:p w14:paraId="32D45D1C" w14:textId="77777777" w:rsidR="000B268F" w:rsidRDefault="000B268F" w:rsidP="007D65B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932" w:type="pct"/>
          </w:tcPr>
          <w:p w14:paraId="1804C31B" w14:textId="77777777" w:rsidR="000B268F" w:rsidRDefault="00551DE6">
            <w:pPr>
              <w:pStyle w:val="TableParagraph"/>
              <w:spacing w:before="127"/>
              <w:ind w:left="108"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体现专业育人目标和特色。</w:t>
            </w:r>
          </w:p>
        </w:tc>
        <w:tc>
          <w:tcPr>
            <w:tcW w:w="392" w:type="pct"/>
          </w:tcPr>
          <w:p w14:paraId="09BDA4AD" w14:textId="77777777" w:rsidR="000B268F" w:rsidRDefault="00551DE6">
            <w:pPr>
              <w:pStyle w:val="TableParagraph"/>
              <w:spacing w:before="130"/>
              <w:ind w:left="99" w:right="8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B268F" w14:paraId="178DE0A0" w14:textId="77777777" w:rsidTr="00312736">
        <w:trPr>
          <w:trHeight w:val="417"/>
        </w:trPr>
        <w:tc>
          <w:tcPr>
            <w:tcW w:w="677" w:type="pct"/>
            <w:vMerge/>
            <w:tcBorders>
              <w:top w:val="nil"/>
            </w:tcBorders>
            <w:vAlign w:val="center"/>
          </w:tcPr>
          <w:p w14:paraId="35E9DC33" w14:textId="77777777" w:rsidR="000B268F" w:rsidRDefault="000B268F" w:rsidP="007D65B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932" w:type="pct"/>
          </w:tcPr>
          <w:p w14:paraId="67B159F4" w14:textId="77777777" w:rsidR="000B268F" w:rsidRDefault="00551DE6">
            <w:pPr>
              <w:pStyle w:val="TableParagraph"/>
              <w:spacing w:before="128"/>
              <w:ind w:left="108"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体现优秀的学科素养和专业水准，反映学科发展前沿。</w:t>
            </w:r>
          </w:p>
        </w:tc>
        <w:tc>
          <w:tcPr>
            <w:tcW w:w="392" w:type="pct"/>
          </w:tcPr>
          <w:p w14:paraId="19D4E625" w14:textId="77777777" w:rsidR="000B268F" w:rsidRDefault="00551DE6">
            <w:pPr>
              <w:pStyle w:val="TableParagraph"/>
              <w:spacing w:before="128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B268F" w14:paraId="52A86999" w14:textId="77777777" w:rsidTr="00312736">
        <w:trPr>
          <w:trHeight w:val="417"/>
        </w:trPr>
        <w:tc>
          <w:tcPr>
            <w:tcW w:w="677" w:type="pct"/>
            <w:vMerge/>
            <w:tcBorders>
              <w:top w:val="nil"/>
            </w:tcBorders>
            <w:vAlign w:val="center"/>
          </w:tcPr>
          <w:p w14:paraId="38EF2308" w14:textId="77777777" w:rsidR="000B268F" w:rsidRDefault="000B268F" w:rsidP="007D65B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932" w:type="pct"/>
          </w:tcPr>
          <w:p w14:paraId="491FB9A1" w14:textId="77777777" w:rsidR="000B268F" w:rsidRDefault="00551DE6">
            <w:pPr>
              <w:pStyle w:val="TableParagraph"/>
              <w:spacing w:before="4" w:line="280" w:lineRule="exact"/>
              <w:ind w:left="108" w:right="128"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教学目标明确，内容充实，重点突出，条理清楚，循序渐进，具有一定的难度、深度和广度。</w:t>
            </w:r>
          </w:p>
        </w:tc>
        <w:tc>
          <w:tcPr>
            <w:tcW w:w="392" w:type="pct"/>
          </w:tcPr>
          <w:p w14:paraId="61213984" w14:textId="77777777" w:rsidR="000B268F" w:rsidRDefault="00551DE6">
            <w:pPr>
              <w:pStyle w:val="TableParagraph"/>
              <w:spacing w:before="129"/>
              <w:ind w:left="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D65B4" w14:paraId="200E33D1" w14:textId="77777777" w:rsidTr="00312736">
        <w:trPr>
          <w:trHeight w:val="417"/>
        </w:trPr>
        <w:tc>
          <w:tcPr>
            <w:tcW w:w="677" w:type="pct"/>
            <w:vMerge w:val="restart"/>
            <w:vAlign w:val="center"/>
          </w:tcPr>
          <w:p w14:paraId="080830A6" w14:textId="77777777" w:rsidR="007D65B4" w:rsidRDefault="007D65B4" w:rsidP="007D65B4">
            <w:pPr>
              <w:pStyle w:val="TableParagraph"/>
              <w:spacing w:line="294" w:lineRule="exact"/>
              <w:ind w:left="141"/>
              <w:rPr>
                <w:sz w:val="24"/>
              </w:rPr>
            </w:pPr>
            <w:r>
              <w:rPr>
                <w:sz w:val="24"/>
              </w:rPr>
              <w:t>教学组织</w:t>
            </w:r>
          </w:p>
          <w:p w14:paraId="3D3F1191" w14:textId="77777777" w:rsidR="007D65B4" w:rsidRDefault="007D65B4" w:rsidP="007D65B4">
            <w:pPr>
              <w:pStyle w:val="TableParagraph"/>
              <w:spacing w:line="294" w:lineRule="exact"/>
              <w:ind w:left="201"/>
              <w:rPr>
                <w:sz w:val="24"/>
              </w:rPr>
            </w:pPr>
            <w:r>
              <w:rPr>
                <w:sz w:val="24"/>
              </w:rPr>
              <w:t>（45%）</w:t>
            </w:r>
          </w:p>
        </w:tc>
        <w:tc>
          <w:tcPr>
            <w:tcW w:w="3932" w:type="pct"/>
          </w:tcPr>
          <w:p w14:paraId="3791C988" w14:textId="77777777" w:rsidR="007D65B4" w:rsidRDefault="007D65B4" w:rsidP="00EC6F4C">
            <w:pPr>
              <w:pStyle w:val="TableParagraph"/>
              <w:spacing w:before="128"/>
              <w:ind w:left="108"/>
              <w:jc w:val="left"/>
              <w:rPr>
                <w:sz w:val="24"/>
                <w:lang w:eastAsia="zh-CN"/>
              </w:rPr>
            </w:pPr>
            <w:r>
              <w:rPr>
                <w:spacing w:val="-12"/>
                <w:sz w:val="24"/>
                <w:lang w:eastAsia="zh-CN"/>
              </w:rPr>
              <w:t>教学材料准备充分，教学方法运用灵活、恰当；课堂时间安排合理。</w:t>
            </w:r>
          </w:p>
        </w:tc>
        <w:tc>
          <w:tcPr>
            <w:tcW w:w="392" w:type="pct"/>
          </w:tcPr>
          <w:p w14:paraId="6EED48C9" w14:textId="77777777" w:rsidR="007D65B4" w:rsidRDefault="007D65B4" w:rsidP="00EC6F4C">
            <w:pPr>
              <w:pStyle w:val="TableParagraph"/>
              <w:spacing w:before="128"/>
              <w:ind w:left="99" w:right="8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7D65B4" w14:paraId="318A7EAA" w14:textId="77777777" w:rsidTr="00312736">
        <w:trPr>
          <w:trHeight w:val="417"/>
        </w:trPr>
        <w:tc>
          <w:tcPr>
            <w:tcW w:w="677" w:type="pct"/>
            <w:vMerge/>
            <w:tcBorders>
              <w:top w:val="nil"/>
            </w:tcBorders>
            <w:vAlign w:val="center"/>
          </w:tcPr>
          <w:p w14:paraId="5BE6A8DF" w14:textId="77777777" w:rsidR="007D65B4" w:rsidRDefault="007D65B4" w:rsidP="007D65B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932" w:type="pct"/>
          </w:tcPr>
          <w:p w14:paraId="3AE96BF2" w14:textId="77777777" w:rsidR="007D65B4" w:rsidRDefault="007D65B4" w:rsidP="00EC6F4C">
            <w:pPr>
              <w:pStyle w:val="TableParagraph"/>
              <w:spacing w:before="129"/>
              <w:ind w:left="108"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注重对学生分析和解决问题能力的培养。</w:t>
            </w:r>
          </w:p>
        </w:tc>
        <w:tc>
          <w:tcPr>
            <w:tcW w:w="392" w:type="pct"/>
          </w:tcPr>
          <w:p w14:paraId="27DF0333" w14:textId="77777777" w:rsidR="007D65B4" w:rsidRDefault="007D65B4" w:rsidP="00EC6F4C">
            <w:pPr>
              <w:pStyle w:val="TableParagraph"/>
              <w:spacing w:before="129"/>
              <w:ind w:left="99" w:right="8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D65B4" w14:paraId="26F229A3" w14:textId="77777777" w:rsidTr="00312736">
        <w:trPr>
          <w:trHeight w:val="416"/>
        </w:trPr>
        <w:tc>
          <w:tcPr>
            <w:tcW w:w="677" w:type="pct"/>
            <w:vMerge/>
            <w:tcBorders>
              <w:top w:val="nil"/>
            </w:tcBorders>
            <w:vAlign w:val="center"/>
          </w:tcPr>
          <w:p w14:paraId="292A1002" w14:textId="77777777" w:rsidR="007D65B4" w:rsidRDefault="007D65B4" w:rsidP="007D65B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932" w:type="pct"/>
          </w:tcPr>
          <w:p w14:paraId="4DB4E4CF" w14:textId="77777777" w:rsidR="007D65B4" w:rsidRDefault="007D65B4" w:rsidP="00EC6F4C">
            <w:pPr>
              <w:pStyle w:val="TableParagraph"/>
              <w:spacing w:before="4" w:line="280" w:lineRule="exact"/>
              <w:ind w:left="108" w:right="128"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熟练、有效地运用多媒体等现代化教学手段，板书设计与多媒体配合，相得益彰，与教学内容紧密联系。</w:t>
            </w:r>
          </w:p>
        </w:tc>
        <w:tc>
          <w:tcPr>
            <w:tcW w:w="392" w:type="pct"/>
          </w:tcPr>
          <w:p w14:paraId="2FBAA900" w14:textId="77777777" w:rsidR="007D65B4" w:rsidRDefault="007D65B4" w:rsidP="00EC6F4C">
            <w:pPr>
              <w:pStyle w:val="TableParagraph"/>
              <w:spacing w:before="130"/>
              <w:ind w:left="99" w:right="8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D65B4" w14:paraId="7DF407DF" w14:textId="77777777" w:rsidTr="00312736">
        <w:trPr>
          <w:trHeight w:val="410"/>
        </w:trPr>
        <w:tc>
          <w:tcPr>
            <w:tcW w:w="677" w:type="pct"/>
            <w:vMerge/>
            <w:tcBorders>
              <w:top w:val="nil"/>
            </w:tcBorders>
            <w:vAlign w:val="center"/>
          </w:tcPr>
          <w:p w14:paraId="33341461" w14:textId="77777777" w:rsidR="007D65B4" w:rsidRDefault="007D65B4" w:rsidP="007D65B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932" w:type="pct"/>
          </w:tcPr>
          <w:p w14:paraId="6FFE8F9F" w14:textId="77777777" w:rsidR="007D65B4" w:rsidRDefault="007D65B4" w:rsidP="00EC6F4C">
            <w:pPr>
              <w:pStyle w:val="TableParagraph"/>
              <w:spacing w:line="280" w:lineRule="exact"/>
              <w:ind w:left="108" w:right="128"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语言表达清晰流畅，准确生动，语速恰当，肢体语言恰当，教态自然大方得体，精神饱满。</w:t>
            </w:r>
          </w:p>
        </w:tc>
        <w:tc>
          <w:tcPr>
            <w:tcW w:w="392" w:type="pct"/>
          </w:tcPr>
          <w:p w14:paraId="13D8C46B" w14:textId="77777777" w:rsidR="007D65B4" w:rsidRDefault="007D65B4" w:rsidP="00EC6F4C">
            <w:pPr>
              <w:pStyle w:val="TableParagraph"/>
              <w:spacing w:before="126"/>
              <w:ind w:left="99" w:right="8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D65B4" w14:paraId="17CCF15A" w14:textId="77777777" w:rsidTr="00312736">
        <w:trPr>
          <w:trHeight w:val="417"/>
        </w:trPr>
        <w:tc>
          <w:tcPr>
            <w:tcW w:w="677" w:type="pct"/>
            <w:vMerge w:val="restart"/>
            <w:vAlign w:val="center"/>
          </w:tcPr>
          <w:p w14:paraId="6AF62C0A" w14:textId="77777777" w:rsidR="007D65B4" w:rsidRDefault="007D65B4" w:rsidP="007D65B4">
            <w:pPr>
              <w:pStyle w:val="TableParagraph"/>
              <w:spacing w:before="1" w:line="293" w:lineRule="exact"/>
              <w:ind w:left="141"/>
              <w:rPr>
                <w:sz w:val="24"/>
              </w:rPr>
            </w:pPr>
            <w:r>
              <w:rPr>
                <w:sz w:val="24"/>
              </w:rPr>
              <w:t>教学效果</w:t>
            </w:r>
          </w:p>
          <w:p w14:paraId="082EFC75" w14:textId="01045BB2" w:rsidR="007D65B4" w:rsidRDefault="007D65B4" w:rsidP="007D65B4">
            <w:pPr>
              <w:pStyle w:val="TableParagraph"/>
              <w:spacing w:line="294" w:lineRule="exact"/>
              <w:ind w:left="201"/>
              <w:rPr>
                <w:sz w:val="24"/>
              </w:rPr>
            </w:pPr>
            <w:r>
              <w:rPr>
                <w:sz w:val="24"/>
              </w:rPr>
              <w:t>（22%）</w:t>
            </w:r>
          </w:p>
        </w:tc>
        <w:tc>
          <w:tcPr>
            <w:tcW w:w="3932" w:type="pct"/>
          </w:tcPr>
          <w:p w14:paraId="0D97D8D8" w14:textId="60F846A2" w:rsidR="007D65B4" w:rsidRDefault="007D65B4" w:rsidP="007D65B4">
            <w:pPr>
              <w:pStyle w:val="TableParagraph"/>
              <w:spacing w:before="128"/>
              <w:ind w:left="108"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教学具有吸引力和感染力。</w:t>
            </w:r>
          </w:p>
        </w:tc>
        <w:tc>
          <w:tcPr>
            <w:tcW w:w="392" w:type="pct"/>
          </w:tcPr>
          <w:p w14:paraId="15667CC3" w14:textId="258A90BF" w:rsidR="007D65B4" w:rsidRDefault="007D65B4" w:rsidP="007D65B4">
            <w:pPr>
              <w:pStyle w:val="TableParagraph"/>
              <w:spacing w:before="128"/>
              <w:ind w:left="99" w:right="8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7D65B4" w14:paraId="68C56282" w14:textId="77777777" w:rsidTr="00312736">
        <w:trPr>
          <w:trHeight w:val="417"/>
        </w:trPr>
        <w:tc>
          <w:tcPr>
            <w:tcW w:w="677" w:type="pct"/>
            <w:vMerge/>
            <w:tcBorders>
              <w:top w:val="nil"/>
            </w:tcBorders>
          </w:tcPr>
          <w:p w14:paraId="2C53B920" w14:textId="77777777" w:rsidR="007D65B4" w:rsidRDefault="007D65B4" w:rsidP="007D65B4">
            <w:pPr>
              <w:rPr>
                <w:sz w:val="2"/>
                <w:szCs w:val="2"/>
              </w:rPr>
            </w:pPr>
          </w:p>
        </w:tc>
        <w:tc>
          <w:tcPr>
            <w:tcW w:w="3932" w:type="pct"/>
          </w:tcPr>
          <w:p w14:paraId="22F1D9A4" w14:textId="558E1AE2" w:rsidR="007D65B4" w:rsidRDefault="007D65B4" w:rsidP="007D65B4">
            <w:pPr>
              <w:pStyle w:val="TableParagraph"/>
              <w:spacing w:before="129"/>
              <w:ind w:left="108"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课堂应变能力强，与学生互动好，临场发挥有亮点。</w:t>
            </w:r>
          </w:p>
        </w:tc>
        <w:tc>
          <w:tcPr>
            <w:tcW w:w="392" w:type="pct"/>
          </w:tcPr>
          <w:p w14:paraId="33373A53" w14:textId="65711BB9" w:rsidR="007D65B4" w:rsidRDefault="007D65B4" w:rsidP="007D65B4">
            <w:pPr>
              <w:pStyle w:val="TableParagraph"/>
              <w:spacing w:before="129"/>
              <w:ind w:left="99" w:right="8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14:paraId="71EAAF19" w14:textId="77777777" w:rsidR="007D65B4" w:rsidRDefault="007D65B4" w:rsidP="007D65B4">
      <w:pPr>
        <w:spacing w:before="58"/>
        <w:ind w:left="284"/>
        <w:jc w:val="center"/>
        <w:rPr>
          <w:rFonts w:ascii="楷体" w:eastAsia="楷体"/>
          <w:sz w:val="30"/>
          <w:lang w:eastAsia="zh-CN"/>
        </w:rPr>
      </w:pPr>
    </w:p>
    <w:p w14:paraId="15FE3EE9" w14:textId="2A64A3BF" w:rsidR="000B268F" w:rsidRDefault="00551DE6" w:rsidP="007D65B4">
      <w:pPr>
        <w:spacing w:before="58"/>
        <w:ind w:left="284"/>
        <w:jc w:val="center"/>
        <w:rPr>
          <w:rFonts w:ascii="楷体" w:eastAsia="楷体"/>
          <w:sz w:val="30"/>
          <w:lang w:eastAsia="zh-CN"/>
        </w:rPr>
      </w:pPr>
      <w:r>
        <w:rPr>
          <w:rFonts w:ascii="楷体" w:eastAsia="楷体" w:hint="eastAsia"/>
          <w:sz w:val="30"/>
          <w:lang w:eastAsia="zh-CN"/>
        </w:rPr>
        <w:t>表</w:t>
      </w:r>
      <w:r w:rsidR="007D65B4">
        <w:rPr>
          <w:rFonts w:ascii="楷体" w:eastAsia="楷体"/>
          <w:sz w:val="30"/>
          <w:lang w:eastAsia="zh-CN"/>
        </w:rPr>
        <w:t>3</w:t>
      </w:r>
      <w:r>
        <w:rPr>
          <w:rFonts w:ascii="楷体" w:eastAsia="楷体" w:hint="eastAsia"/>
          <w:sz w:val="30"/>
          <w:lang w:eastAsia="zh-CN"/>
        </w:rPr>
        <w:t>：教学展示评价指标及分值（学生评委）</w:t>
      </w: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1257"/>
        <w:gridCol w:w="1489"/>
        <w:gridCol w:w="5804"/>
        <w:gridCol w:w="900"/>
      </w:tblGrid>
      <w:tr w:rsidR="000B268F" w14:paraId="199E91CA" w14:textId="77777777" w:rsidTr="00312736">
        <w:trPr>
          <w:trHeight w:val="436"/>
        </w:trPr>
        <w:tc>
          <w:tcPr>
            <w:tcW w:w="665" w:type="pct"/>
          </w:tcPr>
          <w:p w14:paraId="55C01BF4" w14:textId="77777777" w:rsidR="000B268F" w:rsidRDefault="00551DE6">
            <w:pPr>
              <w:pStyle w:val="TableParagraph"/>
              <w:spacing w:before="153"/>
              <w:ind w:left="369"/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指标</w:t>
            </w:r>
          </w:p>
        </w:tc>
        <w:tc>
          <w:tcPr>
            <w:tcW w:w="788" w:type="pct"/>
          </w:tcPr>
          <w:p w14:paraId="45FD3908" w14:textId="77777777" w:rsidR="000B268F" w:rsidRDefault="00551DE6">
            <w:pPr>
              <w:pStyle w:val="TableParagraph"/>
              <w:spacing w:before="153"/>
              <w:ind w:left="222" w:right="204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一级指标</w:t>
            </w:r>
          </w:p>
        </w:tc>
        <w:tc>
          <w:tcPr>
            <w:tcW w:w="3071" w:type="pct"/>
          </w:tcPr>
          <w:p w14:paraId="1E81B622" w14:textId="77777777" w:rsidR="000B268F" w:rsidRDefault="00551DE6">
            <w:pPr>
              <w:pStyle w:val="TableParagraph"/>
              <w:spacing w:before="153"/>
              <w:ind w:left="2318" w:right="230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二级指标</w:t>
            </w:r>
          </w:p>
        </w:tc>
        <w:tc>
          <w:tcPr>
            <w:tcW w:w="476" w:type="pct"/>
          </w:tcPr>
          <w:p w14:paraId="7135021A" w14:textId="77777777" w:rsidR="000B268F" w:rsidRDefault="00551DE6">
            <w:pPr>
              <w:pStyle w:val="TableParagraph"/>
              <w:spacing w:before="153"/>
              <w:ind w:left="177" w:right="157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分值</w:t>
            </w:r>
          </w:p>
        </w:tc>
      </w:tr>
      <w:tr w:rsidR="000B268F" w14:paraId="6CABC92C" w14:textId="77777777" w:rsidTr="00312736">
        <w:trPr>
          <w:trHeight w:val="453"/>
        </w:trPr>
        <w:tc>
          <w:tcPr>
            <w:tcW w:w="665" w:type="pct"/>
            <w:vMerge w:val="restart"/>
          </w:tcPr>
          <w:p w14:paraId="734BAD0D" w14:textId="77777777" w:rsidR="000B268F" w:rsidRDefault="000B268F">
            <w:pPr>
              <w:pStyle w:val="TableParagraph"/>
              <w:spacing w:before="10"/>
              <w:jc w:val="left"/>
              <w:rPr>
                <w:rFonts w:ascii="楷体"/>
                <w:sz w:val="35"/>
              </w:rPr>
            </w:pPr>
          </w:p>
          <w:p w14:paraId="393AAE2E" w14:textId="77777777" w:rsidR="000B268F" w:rsidRDefault="00551DE6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听</w:t>
            </w:r>
          </w:p>
        </w:tc>
        <w:tc>
          <w:tcPr>
            <w:tcW w:w="788" w:type="pct"/>
          </w:tcPr>
          <w:p w14:paraId="1B38E844" w14:textId="77777777" w:rsidR="000B268F" w:rsidRDefault="00551DE6">
            <w:pPr>
              <w:pStyle w:val="TableParagraph"/>
              <w:spacing w:before="163"/>
              <w:ind w:left="222" w:right="204"/>
              <w:rPr>
                <w:sz w:val="24"/>
              </w:rPr>
            </w:pPr>
            <w:r>
              <w:rPr>
                <w:sz w:val="24"/>
              </w:rPr>
              <w:t>容易理解</w:t>
            </w:r>
          </w:p>
        </w:tc>
        <w:tc>
          <w:tcPr>
            <w:tcW w:w="3071" w:type="pct"/>
          </w:tcPr>
          <w:p w14:paraId="71332C1A" w14:textId="77777777" w:rsidR="000B268F" w:rsidRDefault="00551DE6">
            <w:pPr>
              <w:pStyle w:val="TableParagraph"/>
              <w:spacing w:before="163"/>
              <w:ind w:left="108"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讲述清楚明白， 讲授有逻辑，知识容易消化。</w:t>
            </w:r>
          </w:p>
        </w:tc>
        <w:tc>
          <w:tcPr>
            <w:tcW w:w="476" w:type="pct"/>
          </w:tcPr>
          <w:p w14:paraId="532FD283" w14:textId="77777777" w:rsidR="000B268F" w:rsidRDefault="00551DE6">
            <w:pPr>
              <w:pStyle w:val="TableParagraph"/>
              <w:spacing w:before="130"/>
              <w:ind w:left="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B268F" w14:paraId="602154E7" w14:textId="77777777" w:rsidTr="00312736">
        <w:trPr>
          <w:trHeight w:val="453"/>
        </w:trPr>
        <w:tc>
          <w:tcPr>
            <w:tcW w:w="665" w:type="pct"/>
            <w:vMerge/>
            <w:tcBorders>
              <w:top w:val="nil"/>
            </w:tcBorders>
          </w:tcPr>
          <w:p w14:paraId="1551982B" w14:textId="77777777" w:rsidR="000B268F" w:rsidRDefault="000B268F">
            <w:pPr>
              <w:rPr>
                <w:sz w:val="2"/>
                <w:szCs w:val="2"/>
              </w:rPr>
            </w:pPr>
          </w:p>
        </w:tc>
        <w:tc>
          <w:tcPr>
            <w:tcW w:w="788" w:type="pct"/>
          </w:tcPr>
          <w:p w14:paraId="764774C5" w14:textId="77777777" w:rsidR="000B268F" w:rsidRDefault="00551DE6">
            <w:pPr>
              <w:pStyle w:val="TableParagraph"/>
              <w:spacing w:before="164"/>
              <w:ind w:left="222" w:right="204"/>
              <w:rPr>
                <w:sz w:val="24"/>
              </w:rPr>
            </w:pPr>
            <w:r>
              <w:rPr>
                <w:sz w:val="24"/>
              </w:rPr>
              <w:t>语言抓人</w:t>
            </w:r>
          </w:p>
        </w:tc>
        <w:tc>
          <w:tcPr>
            <w:tcW w:w="3071" w:type="pct"/>
          </w:tcPr>
          <w:p w14:paraId="2E57B0E3" w14:textId="77777777" w:rsidR="000B268F" w:rsidRDefault="00551DE6">
            <w:pPr>
              <w:pStyle w:val="TableParagraph"/>
              <w:spacing w:before="164"/>
              <w:ind w:left="108"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语言有吸引力，我的注意力始终都很集中。</w:t>
            </w:r>
          </w:p>
        </w:tc>
        <w:tc>
          <w:tcPr>
            <w:tcW w:w="476" w:type="pct"/>
          </w:tcPr>
          <w:p w14:paraId="7529D019" w14:textId="77777777" w:rsidR="000B268F" w:rsidRDefault="00551DE6">
            <w:pPr>
              <w:pStyle w:val="TableParagraph"/>
              <w:spacing w:before="128"/>
              <w:ind w:left="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B268F" w14:paraId="22E5882E" w14:textId="77777777" w:rsidTr="00312736">
        <w:trPr>
          <w:trHeight w:val="452"/>
        </w:trPr>
        <w:tc>
          <w:tcPr>
            <w:tcW w:w="665" w:type="pct"/>
            <w:vMerge w:val="restart"/>
          </w:tcPr>
          <w:p w14:paraId="79C30BA3" w14:textId="77777777" w:rsidR="000B268F" w:rsidRDefault="000B268F">
            <w:pPr>
              <w:pStyle w:val="TableParagraph"/>
              <w:spacing w:before="9"/>
              <w:jc w:val="left"/>
              <w:rPr>
                <w:rFonts w:ascii="楷体"/>
                <w:sz w:val="35"/>
              </w:rPr>
            </w:pPr>
          </w:p>
          <w:p w14:paraId="4AA277BB" w14:textId="77777777" w:rsidR="000B268F" w:rsidRDefault="00551DE6">
            <w:pPr>
              <w:pStyle w:val="TableParagraph"/>
              <w:spacing w:before="1"/>
              <w:ind w:left="17"/>
              <w:rPr>
                <w:sz w:val="24"/>
              </w:rPr>
            </w:pPr>
            <w:r>
              <w:rPr>
                <w:sz w:val="24"/>
              </w:rPr>
              <w:t>看</w:t>
            </w:r>
          </w:p>
        </w:tc>
        <w:tc>
          <w:tcPr>
            <w:tcW w:w="788" w:type="pct"/>
          </w:tcPr>
          <w:p w14:paraId="55D8232A" w14:textId="77777777" w:rsidR="000B268F" w:rsidRDefault="00551DE6">
            <w:pPr>
              <w:pStyle w:val="TableParagraph"/>
              <w:spacing w:before="163"/>
              <w:ind w:left="222" w:right="204"/>
              <w:rPr>
                <w:sz w:val="24"/>
              </w:rPr>
            </w:pPr>
            <w:r>
              <w:rPr>
                <w:sz w:val="24"/>
              </w:rPr>
              <w:t>演示生动</w:t>
            </w:r>
          </w:p>
        </w:tc>
        <w:tc>
          <w:tcPr>
            <w:tcW w:w="3071" w:type="pct"/>
          </w:tcPr>
          <w:p w14:paraId="5FC9E11E" w14:textId="77777777" w:rsidR="000B268F" w:rsidRDefault="00551DE6">
            <w:pPr>
              <w:pStyle w:val="TableParagraph"/>
              <w:spacing w:before="163"/>
              <w:ind w:left="108"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演示内容丰富，直观，令我难忘。</w:t>
            </w:r>
          </w:p>
        </w:tc>
        <w:tc>
          <w:tcPr>
            <w:tcW w:w="476" w:type="pct"/>
          </w:tcPr>
          <w:p w14:paraId="5ECE1416" w14:textId="77777777" w:rsidR="000B268F" w:rsidRDefault="00551DE6">
            <w:pPr>
              <w:pStyle w:val="TableParagraph"/>
              <w:spacing w:before="129"/>
              <w:ind w:left="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B268F" w14:paraId="3305344E" w14:textId="77777777" w:rsidTr="00312736">
        <w:trPr>
          <w:trHeight w:val="453"/>
        </w:trPr>
        <w:tc>
          <w:tcPr>
            <w:tcW w:w="665" w:type="pct"/>
            <w:vMerge/>
            <w:tcBorders>
              <w:top w:val="nil"/>
            </w:tcBorders>
          </w:tcPr>
          <w:p w14:paraId="5AA60DAC" w14:textId="77777777" w:rsidR="000B268F" w:rsidRDefault="000B268F">
            <w:pPr>
              <w:rPr>
                <w:sz w:val="2"/>
                <w:szCs w:val="2"/>
              </w:rPr>
            </w:pPr>
          </w:p>
        </w:tc>
        <w:tc>
          <w:tcPr>
            <w:tcW w:w="788" w:type="pct"/>
          </w:tcPr>
          <w:p w14:paraId="2F676BD5" w14:textId="77777777" w:rsidR="000B268F" w:rsidRDefault="00551DE6">
            <w:pPr>
              <w:pStyle w:val="TableParagraph"/>
              <w:spacing w:before="164"/>
              <w:ind w:left="222" w:right="204"/>
              <w:rPr>
                <w:sz w:val="24"/>
              </w:rPr>
            </w:pPr>
            <w:r>
              <w:rPr>
                <w:sz w:val="24"/>
              </w:rPr>
              <w:t>形象有趣</w:t>
            </w:r>
          </w:p>
        </w:tc>
        <w:tc>
          <w:tcPr>
            <w:tcW w:w="3071" w:type="pct"/>
          </w:tcPr>
          <w:p w14:paraId="2DA096E2" w14:textId="77777777" w:rsidR="000B268F" w:rsidRDefault="00551DE6">
            <w:pPr>
              <w:pStyle w:val="TableParagraph"/>
              <w:spacing w:before="164"/>
              <w:ind w:left="108"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教学情景引人入胜，让我较好理解了内容。</w:t>
            </w:r>
          </w:p>
        </w:tc>
        <w:tc>
          <w:tcPr>
            <w:tcW w:w="476" w:type="pct"/>
          </w:tcPr>
          <w:p w14:paraId="04C9210A" w14:textId="77777777" w:rsidR="000B268F" w:rsidRDefault="00551DE6">
            <w:pPr>
              <w:pStyle w:val="TableParagraph"/>
              <w:spacing w:before="128"/>
              <w:ind w:left="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B268F" w14:paraId="198183A2" w14:textId="77777777" w:rsidTr="00312736">
        <w:trPr>
          <w:trHeight w:val="453"/>
        </w:trPr>
        <w:tc>
          <w:tcPr>
            <w:tcW w:w="665" w:type="pct"/>
            <w:vMerge w:val="restart"/>
          </w:tcPr>
          <w:p w14:paraId="69B46C99" w14:textId="77777777" w:rsidR="000B268F" w:rsidRDefault="000B268F">
            <w:pPr>
              <w:pStyle w:val="TableParagraph"/>
              <w:spacing w:before="9"/>
              <w:jc w:val="left"/>
              <w:rPr>
                <w:rFonts w:ascii="楷体"/>
                <w:sz w:val="35"/>
              </w:rPr>
            </w:pPr>
          </w:p>
          <w:p w14:paraId="49B728BC" w14:textId="77777777" w:rsidR="000B268F" w:rsidRDefault="00551DE6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学</w:t>
            </w:r>
          </w:p>
        </w:tc>
        <w:tc>
          <w:tcPr>
            <w:tcW w:w="788" w:type="pct"/>
          </w:tcPr>
          <w:p w14:paraId="12A29781" w14:textId="77777777" w:rsidR="000B268F" w:rsidRDefault="00551DE6">
            <w:pPr>
              <w:pStyle w:val="TableParagraph"/>
              <w:spacing w:before="165"/>
              <w:ind w:left="222" w:right="204"/>
              <w:rPr>
                <w:sz w:val="24"/>
              </w:rPr>
            </w:pPr>
            <w:r>
              <w:rPr>
                <w:sz w:val="24"/>
              </w:rPr>
              <w:t>触动较大</w:t>
            </w:r>
          </w:p>
        </w:tc>
        <w:tc>
          <w:tcPr>
            <w:tcW w:w="3071" w:type="pct"/>
          </w:tcPr>
          <w:p w14:paraId="029AF63A" w14:textId="77777777" w:rsidR="000B268F" w:rsidRDefault="00551DE6">
            <w:pPr>
              <w:pStyle w:val="TableParagraph"/>
              <w:spacing w:before="165"/>
              <w:ind w:left="108"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让我想探索更多知识，提升了我的认知技能。</w:t>
            </w:r>
          </w:p>
        </w:tc>
        <w:tc>
          <w:tcPr>
            <w:tcW w:w="476" w:type="pct"/>
          </w:tcPr>
          <w:p w14:paraId="0DE4B1B1" w14:textId="77777777" w:rsidR="000B268F" w:rsidRDefault="00551DE6">
            <w:pPr>
              <w:pStyle w:val="TableParagraph"/>
              <w:spacing w:before="129"/>
              <w:ind w:left="2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B268F" w14:paraId="4D9D2B72" w14:textId="77777777" w:rsidTr="00312736">
        <w:trPr>
          <w:trHeight w:val="453"/>
        </w:trPr>
        <w:tc>
          <w:tcPr>
            <w:tcW w:w="665" w:type="pct"/>
            <w:vMerge/>
            <w:tcBorders>
              <w:top w:val="nil"/>
            </w:tcBorders>
          </w:tcPr>
          <w:p w14:paraId="18A3AE67" w14:textId="77777777" w:rsidR="000B268F" w:rsidRDefault="000B268F">
            <w:pPr>
              <w:rPr>
                <w:sz w:val="2"/>
                <w:szCs w:val="2"/>
              </w:rPr>
            </w:pPr>
          </w:p>
        </w:tc>
        <w:tc>
          <w:tcPr>
            <w:tcW w:w="788" w:type="pct"/>
          </w:tcPr>
          <w:p w14:paraId="5A666302" w14:textId="77777777" w:rsidR="000B268F" w:rsidRDefault="00551DE6">
            <w:pPr>
              <w:pStyle w:val="TableParagraph"/>
              <w:spacing w:before="163"/>
              <w:ind w:left="222" w:right="204"/>
              <w:rPr>
                <w:sz w:val="24"/>
              </w:rPr>
            </w:pPr>
            <w:r>
              <w:rPr>
                <w:sz w:val="24"/>
              </w:rPr>
              <w:t>富有启发</w:t>
            </w:r>
          </w:p>
        </w:tc>
        <w:tc>
          <w:tcPr>
            <w:tcW w:w="3071" w:type="pct"/>
          </w:tcPr>
          <w:p w14:paraId="24F12968" w14:textId="77777777" w:rsidR="000B268F" w:rsidRDefault="00551DE6">
            <w:pPr>
              <w:pStyle w:val="TableParagraph"/>
              <w:spacing w:before="163"/>
              <w:ind w:left="108"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引起了我的深度思考，获得了一些重要启示。</w:t>
            </w:r>
          </w:p>
        </w:tc>
        <w:tc>
          <w:tcPr>
            <w:tcW w:w="476" w:type="pct"/>
          </w:tcPr>
          <w:p w14:paraId="52CE40EA" w14:textId="77777777" w:rsidR="000B268F" w:rsidRDefault="00551DE6">
            <w:pPr>
              <w:pStyle w:val="TableParagraph"/>
              <w:spacing w:before="130"/>
              <w:ind w:left="2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14:paraId="21989779" w14:textId="77777777" w:rsidR="000B268F" w:rsidRDefault="000B268F">
      <w:pPr>
        <w:pStyle w:val="a3"/>
        <w:spacing w:before="8"/>
        <w:rPr>
          <w:rFonts w:ascii="楷体"/>
          <w:sz w:val="28"/>
        </w:rPr>
      </w:pPr>
    </w:p>
    <w:p w14:paraId="75F7B560" w14:textId="4EF7C2DA" w:rsidR="000B268F" w:rsidRDefault="00551DE6" w:rsidP="007D65B4">
      <w:pPr>
        <w:ind w:left="284"/>
        <w:jc w:val="center"/>
        <w:rPr>
          <w:rFonts w:ascii="楷体" w:eastAsia="楷体"/>
          <w:sz w:val="30"/>
          <w:lang w:eastAsia="zh-CN"/>
        </w:rPr>
      </w:pPr>
      <w:r>
        <w:rPr>
          <w:rFonts w:ascii="楷体" w:eastAsia="楷体" w:hint="eastAsia"/>
          <w:sz w:val="30"/>
          <w:lang w:eastAsia="zh-CN"/>
        </w:rPr>
        <w:t>表</w:t>
      </w:r>
      <w:r w:rsidR="007D65B4">
        <w:rPr>
          <w:rFonts w:ascii="楷体" w:eastAsia="楷体"/>
          <w:sz w:val="30"/>
          <w:lang w:eastAsia="zh-CN"/>
        </w:rPr>
        <w:t>4</w:t>
      </w:r>
      <w:r>
        <w:rPr>
          <w:rFonts w:ascii="楷体" w:eastAsia="楷体" w:hint="eastAsia"/>
          <w:sz w:val="30"/>
          <w:lang w:eastAsia="zh-CN"/>
        </w:rPr>
        <w:t>：教学反思评价指标及分值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515"/>
        <w:gridCol w:w="925"/>
      </w:tblGrid>
      <w:tr w:rsidR="000B268F" w14:paraId="1F041327" w14:textId="77777777" w:rsidTr="00312736">
        <w:trPr>
          <w:trHeight w:val="562"/>
        </w:trPr>
        <w:tc>
          <w:tcPr>
            <w:tcW w:w="4510" w:type="pct"/>
          </w:tcPr>
          <w:p w14:paraId="3AF61B76" w14:textId="77777777" w:rsidR="000B268F" w:rsidRDefault="00551DE6">
            <w:pPr>
              <w:pStyle w:val="TableParagraph"/>
              <w:spacing w:before="127"/>
              <w:ind w:left="3879" w:right="387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指标</w:t>
            </w:r>
          </w:p>
        </w:tc>
        <w:tc>
          <w:tcPr>
            <w:tcW w:w="490" w:type="pct"/>
          </w:tcPr>
          <w:p w14:paraId="0E8853D0" w14:textId="77777777" w:rsidR="000B268F" w:rsidRDefault="00551DE6">
            <w:pPr>
              <w:pStyle w:val="TableParagraph"/>
              <w:spacing w:before="127"/>
              <w:ind w:left="188" w:right="181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分值</w:t>
            </w:r>
          </w:p>
        </w:tc>
      </w:tr>
      <w:tr w:rsidR="000B268F" w14:paraId="4F3E7C6F" w14:textId="77777777" w:rsidTr="00312736">
        <w:trPr>
          <w:trHeight w:val="815"/>
        </w:trPr>
        <w:tc>
          <w:tcPr>
            <w:tcW w:w="4510" w:type="pct"/>
          </w:tcPr>
          <w:p w14:paraId="7A5F88AB" w14:textId="77777777" w:rsidR="000B268F" w:rsidRDefault="00551DE6">
            <w:pPr>
              <w:pStyle w:val="TableParagraph"/>
              <w:spacing w:before="97" w:line="242" w:lineRule="auto"/>
              <w:ind w:left="107" w:right="240"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从教学内容、教学组织、教学过程三方面回顾分析当堂展示课程，做到联系实际、思路清晰、观点明确、文理通顺，有感而发。</w:t>
            </w:r>
          </w:p>
        </w:tc>
        <w:tc>
          <w:tcPr>
            <w:tcW w:w="490" w:type="pct"/>
          </w:tcPr>
          <w:p w14:paraId="3E0B0F98" w14:textId="77777777" w:rsidR="000B268F" w:rsidRDefault="000B268F">
            <w:pPr>
              <w:pStyle w:val="TableParagraph"/>
              <w:spacing w:before="10"/>
              <w:jc w:val="left"/>
              <w:rPr>
                <w:rFonts w:ascii="楷体"/>
                <w:sz w:val="19"/>
                <w:lang w:eastAsia="zh-CN"/>
              </w:rPr>
            </w:pPr>
          </w:p>
          <w:p w14:paraId="4961FD48" w14:textId="77777777" w:rsidR="000B268F" w:rsidRDefault="00551DE6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14:paraId="2B38A0E4" w14:textId="77777777" w:rsidR="00551DE6" w:rsidRDefault="00551DE6" w:rsidP="007D65B4"/>
    <w:sectPr w:rsidR="00551DE6">
      <w:pgSz w:w="11910" w:h="16840"/>
      <w:pgMar w:top="1580" w:right="1240" w:bottom="1680" w:left="1240" w:header="0" w:footer="14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C367F" w14:textId="77777777" w:rsidR="00F63161" w:rsidRDefault="00F63161">
      <w:r>
        <w:separator/>
      </w:r>
    </w:p>
  </w:endnote>
  <w:endnote w:type="continuationSeparator" w:id="0">
    <w:p w14:paraId="78D1B81B" w14:textId="77777777" w:rsidR="00F63161" w:rsidRDefault="00F63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9FA91" w14:textId="2341E145" w:rsidR="000B268F" w:rsidRDefault="000967B0">
    <w:pPr>
      <w:pStyle w:val="a3"/>
      <w:spacing w:line="14" w:lineRule="auto"/>
      <w:rPr>
        <w:sz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503297000" behindDoc="1" locked="0" layoutInCell="1" allowOverlap="1" wp14:anchorId="694F8264" wp14:editId="217F147E">
              <wp:simplePos x="0" y="0"/>
              <wp:positionH relativeFrom="page">
                <wp:posOffset>1176020</wp:posOffset>
              </wp:positionH>
              <wp:positionV relativeFrom="page">
                <wp:posOffset>9895840</wp:posOffset>
              </wp:positionV>
              <wp:extent cx="558800" cy="194310"/>
              <wp:effectExtent l="4445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26297E" w14:textId="77777777" w:rsidR="000B268F" w:rsidRDefault="00551DE6">
                          <w:pPr>
                            <w:spacing w:line="301" w:lineRule="exact"/>
                            <w:ind w:left="20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967B0">
                            <w:rPr>
                              <w:rFonts w:ascii="宋体" w:hAnsi="宋体"/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4F826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92.6pt;margin-top:779.2pt;width:44pt;height:15.3pt;z-index:-19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/D71QEAAJADAAAOAAAAZHJzL2Uyb0RvYy54bWysU9tu1DAQfUfiHyy/s9kUipZos1VpVYRU&#10;LlLhAyaOnUQkHjP2brJ8PWNnswX6VvFiTWbGx+ecmWyvpqEXB02+Q1vKfLWWQluFdWebUn7/dvdq&#10;I4UPYGvo0epSHrWXV7uXL7ajK/QFttjXmgSDWF+MrpRtCK7IMq9aPYBfodOWiwZpgMCf1GQ1wcjo&#10;Q59drNdvsxGpdoRKe8/Z27kodwnfGK3CF2O8DqIvJXML6aR0VvHMdlsoGgLXdupEA57BYoDO8qNn&#10;qFsIIPbUPYEaOkXo0YSVwiFDYzqlkwZWk6//UfPQgtNJC5vj3dkm//9g1efDg/tKIkzvceIBJhHe&#10;3aP64YXFmxZso6+JcGw11PxwHi3LRueL09VotS98BKnGT1jzkGEfMAFNhoboCusUjM4DOJ5N11MQ&#10;ipOXl5vNmiuKS/m7N6/zNJQMiuWyIx8+aBxEDEpJPNMEDod7HyIZKJaW+JbFu67v01x7+1eCG2Mm&#10;kY98Z+ZhqibujiIqrI8sg3BeE15rDlqkX1KMvCKl9D/3QFqK/qNlK+I+LQEtQbUEYBVfLWWQYg5v&#10;wrx3e0dd0zLybLbFa7bLdEnKI4sTTx57Unha0bhXf36nrscfafcbAAD//wMAUEsDBBQABgAIAAAA&#10;IQAgiPT14QAAAA0BAAAPAAAAZHJzL2Rvd25yZXYueG1sTI/BTsMwEETvSPyDtUjcqE0gJQ1xqgrB&#10;CQk1DQeOTuwmVuN1iN02/D3bE9x2Zkezb4v17AZ2MlOwHiXcLwQwg63XFjsJn/XbXQYsRIVaDR6N&#10;hB8TYF1eXxUq1/6MlTntYseoBEOuJPQxjjnnoe2NU2HhR4O02/vJqUhy6rie1JnK3cATIZbcKYt0&#10;oVejeelNe9gdnYTNF1av9vuj2Vb7ytb1SuD78iDl7c28eQYWzRz/wnDBJ3QoianxR9SBDaSzNKEo&#10;DWmaPQKjSPL0QFZzsbKVAF4W/P8X5S8AAAD//wMAUEsBAi0AFAAGAAgAAAAhALaDOJL+AAAA4QEA&#10;ABMAAAAAAAAAAAAAAAAAAAAAAFtDb250ZW50X1R5cGVzXS54bWxQSwECLQAUAAYACAAAACEAOP0h&#10;/9YAAACUAQAACwAAAAAAAAAAAAAAAAAvAQAAX3JlbHMvLnJlbHNQSwECLQAUAAYACAAAACEA8ufw&#10;+9UBAACQAwAADgAAAAAAAAAAAAAAAAAuAgAAZHJzL2Uyb0RvYy54bWxQSwECLQAUAAYACAAAACEA&#10;IIj09eEAAAANAQAADwAAAAAAAAAAAAAAAAAvBAAAZHJzL2Rvd25yZXYueG1sUEsFBgAAAAAEAAQA&#10;8wAAAD0FAAAAAA==&#10;" filled="f" stroked="f">
              <v:textbox inset="0,0,0,0">
                <w:txbxContent>
                  <w:p w14:paraId="4826297E" w14:textId="77777777" w:rsidR="000B268F" w:rsidRDefault="00551DE6">
                    <w:pPr>
                      <w:spacing w:line="301" w:lineRule="exact"/>
                      <w:ind w:left="20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宋体" w:hAnsi="宋体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967B0">
                      <w:rPr>
                        <w:rFonts w:ascii="宋体" w:hAnsi="宋体"/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宋体" w:hAnsi="宋体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DFC93" w14:textId="7C8CB908" w:rsidR="000B268F" w:rsidRDefault="000967B0">
    <w:pPr>
      <w:pStyle w:val="a3"/>
      <w:spacing w:line="14" w:lineRule="auto"/>
      <w:rPr>
        <w:sz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503297024" behindDoc="1" locked="0" layoutInCell="1" allowOverlap="1" wp14:anchorId="2A4A357C" wp14:editId="3E37C4FB">
              <wp:simplePos x="0" y="0"/>
              <wp:positionH relativeFrom="page">
                <wp:posOffset>5793740</wp:posOffset>
              </wp:positionH>
              <wp:positionV relativeFrom="page">
                <wp:posOffset>9876790</wp:posOffset>
              </wp:positionV>
              <wp:extent cx="558800" cy="194310"/>
              <wp:effectExtent l="2540" t="0" r="63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3B121D" w14:textId="77777777" w:rsidR="000B268F" w:rsidRDefault="00551DE6">
                          <w:pPr>
                            <w:spacing w:line="301" w:lineRule="exact"/>
                            <w:ind w:left="20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967B0">
                            <w:rPr>
                              <w:rFonts w:ascii="宋体" w:hAnsi="宋体"/>
                              <w:noProof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4A357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56.2pt;margin-top:777.7pt;width:44pt;height:15.3pt;z-index:-1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Ah91wEAAJcDAAAOAAAAZHJzL2Uyb0RvYy54bWysU9tu1DAQfUfiHyy/s0kKRUu02aq0KkIq&#10;F6nwAY5jJxaJx4y9myxfz9hJtkDfKl6s8Yx9fM6Z8e5qGnp2VOgN2IoXm5wzZSU0xrYV//7t7tWW&#10;Mx+EbUQPVlX8pDy/2r98sRtdqS6gg75RyAjE+nJ0Fe9CcGWWedmpQfgNOGWpqAEHEWiLbdagGAl9&#10;6LOLPH+bjYCNQ5DKe8rezkW+T/haKxm+aO1VYH3FiVtIK6a1jmu234myReE6Ixca4hksBmEsPXqG&#10;uhVBsAOaJ1CDkQgedNhIGDLQ2kiVNJCaIv9HzUMnnEpayBzvzjb5/wcrPx8f3FdkYXoPEzUwifDu&#10;HuQPzyzcdMK26hoRxk6Jhh4uomXZ6Hy5XI1W+9JHkHr8BA01WRwCJKBJ4xBdIZ2M0KkBp7PpagpM&#10;UvLycrvNqSKpVLx787pITclEuV526MMHBQOLQcWReprAxfHeh0hGlOuR+JaFO9P3qa+9/StBB2Mm&#10;kY98Z+ZhqidmmkVZ1FJDcyI1CPO00HRT0AH+4mykSam4/3kQqDjrP1pyJI7VGuAa1GsgrKSrFQ+c&#10;zeFNmMfv4NC0HSHPnlu4Jte0SYoeWSx0qftJ6DKpcbz+3KdTj/9p/xsAAP//AwBQSwMEFAAGAAgA&#10;AAAhANO56jjgAAAADgEAAA8AAABkcnMvZG93bnJldi54bWxMj8FOwzAQRO9I/QdrK3GjdisStSFO&#10;VSE4ISHScODoxG5iNV6H2G3D37M5wW12ZzT7Nt9PrmdXMwbrUcJ6JYAZbLy22Er4rF4ftsBCVKhV&#10;79FI+DEB9sXiLleZ9jcszfUYW0YlGDIloYtxyDgPTWecCis/GCTv5EenIo1jy/WoblTuer4RIuVO&#10;WaQLnRrMc2ea8/HiJBy+sHyx3+/1R3kqbVXtBL6lZynvl9PhCVg0U/wLw4xP6FAQU+0vqAPrJezW&#10;m0eKkpEkCak5IoQgVc+7bSqAFzn//0bxCwAA//8DAFBLAQItABQABgAIAAAAIQC2gziS/gAAAOEB&#10;AAATAAAAAAAAAAAAAAAAAAAAAABbQ29udGVudF9UeXBlc10ueG1sUEsBAi0AFAAGAAgAAAAhADj9&#10;If/WAAAAlAEAAAsAAAAAAAAAAAAAAAAALwEAAF9yZWxzLy5yZWxzUEsBAi0AFAAGAAgAAAAhAJzU&#10;CH3XAQAAlwMAAA4AAAAAAAAAAAAAAAAALgIAAGRycy9lMm9Eb2MueG1sUEsBAi0AFAAGAAgAAAAh&#10;ANO56jjgAAAADgEAAA8AAAAAAAAAAAAAAAAAMQQAAGRycy9kb3ducmV2LnhtbFBLBQYAAAAABAAE&#10;APMAAAA+BQAAAAA=&#10;" filled="f" stroked="f">
              <v:textbox inset="0,0,0,0">
                <w:txbxContent>
                  <w:p w14:paraId="153B121D" w14:textId="77777777" w:rsidR="000B268F" w:rsidRDefault="00551DE6">
                    <w:pPr>
                      <w:spacing w:line="301" w:lineRule="exact"/>
                      <w:ind w:left="20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宋体" w:hAnsi="宋体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967B0">
                      <w:rPr>
                        <w:rFonts w:ascii="宋体" w:hAnsi="宋体"/>
                        <w:noProof/>
                        <w:sz w:val="24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宋体" w:hAnsi="宋体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D9B54" w14:textId="068AD4C6" w:rsidR="000B268F" w:rsidRDefault="000967B0">
    <w:pPr>
      <w:pStyle w:val="a3"/>
      <w:spacing w:line="14" w:lineRule="auto"/>
      <w:rPr>
        <w:sz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503297048" behindDoc="1" locked="0" layoutInCell="1" allowOverlap="1" wp14:anchorId="7BF292E3" wp14:editId="24D47B4C">
              <wp:simplePos x="0" y="0"/>
              <wp:positionH relativeFrom="page">
                <wp:posOffset>1176020</wp:posOffset>
              </wp:positionH>
              <wp:positionV relativeFrom="page">
                <wp:posOffset>9876790</wp:posOffset>
              </wp:positionV>
              <wp:extent cx="635000" cy="194310"/>
              <wp:effectExtent l="444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A2E0E1" w14:textId="77777777" w:rsidR="000B268F" w:rsidRDefault="00551DE6">
                          <w:pPr>
                            <w:spacing w:line="301" w:lineRule="exact"/>
                            <w:ind w:left="20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967B0">
                            <w:rPr>
                              <w:rFonts w:ascii="宋体" w:hAnsi="宋体"/>
                              <w:noProof/>
                              <w:sz w:val="24"/>
                            </w:rP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F292E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92.6pt;margin-top:777.7pt;width:50pt;height:15.3pt;z-index:-19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XEf2gEAAJcDAAAOAAAAZHJzL2Uyb0RvYy54bWysU9tu1DAQfUfiHyy/s0m2UEG02aq0KkIq&#10;F6nwAY7jbCwSj5nxbrJ8PWNnswX6VvFijWfs43POjDdX09CLg0Gy4CpZrHIpjNPQWLer5Pdvd6/e&#10;SkFBuUb14Ewlj4bk1fbli83oS7OGDvrGoGAQR+XoK9mF4MssI92ZQdEKvHFcbAEHFXiLu6xBNTL6&#10;0GfrPL/MRsDGI2hDxNnbuSi3Cb9tjQ5f2pZMEH0lmVtIK6a1jmu23ahyh8p3Vp9oqGewGJR1/OgZ&#10;6lYFJfZon0ANViMQtGGlYcigba02SQOrKfJ/1Dx0ypukhc0hf7aJ/h+s/nx48F9RhOk9TNzAJIL8&#10;PegfJBzcdMrtzDUijJ1RDT9cRMuy0VN5uhqtppIiSD1+goabrPYBEtDU4hBdYZ2C0bkBx7PpZgpC&#10;c/Ly4k2ec0VzqXj3+qJITclUuVz2SOGDgUHEoJLIPU3g6nBPIZJR5XIkvuXgzvZ96mvv/krwwZhJ&#10;5CPfmXmY6knYppLrqCxqqaE5shqEeVp4ujnoAH9JMfKkVJJ+7hUaKfqPjh2JY7UEuAT1Eiin+Wol&#10;gxRzeBPm8dt7tLuOkWfPHVyza61Nih5ZnOhy95PQ06TG8fpzn049/qftbwAAAP//AwBQSwMEFAAG&#10;AAgAAAAhAEkapunfAAAADQEAAA8AAABkcnMvZG93bnJldi54bWxMj8FOwzAQRO9I/IO1SNyoTUSi&#10;EOJUFYITEiINB45O7CZW43WI3Tb8PVsu5bYzO5p9W64XN7KjmYP1KOF+JYAZ7Ly22Ev4bF7vcmAh&#10;KtRq9Ggk/JgA6+r6qlSF9ieszXEbe0YlGAolYYhxKjgP3WCcCis/GaTdzs9ORZJzz/WsTlTuRp4I&#10;kXGnLNKFQU3meTDdfntwEjZfWL/Y7/f2o97VtmkeBb5leylvb5bNE7BolngJwxmf0KEiptYfUAc2&#10;ks7ThKI0pGn6AIwiyZ/Vnq08E8Crkv//ovoFAAD//wMAUEsBAi0AFAAGAAgAAAAhALaDOJL+AAAA&#10;4QEAABMAAAAAAAAAAAAAAAAAAAAAAFtDb250ZW50X1R5cGVzXS54bWxQSwECLQAUAAYACAAAACEA&#10;OP0h/9YAAACUAQAACwAAAAAAAAAAAAAAAAAvAQAAX3JlbHMvLnJlbHNQSwECLQAUAAYACAAAACEA&#10;Rt1xH9oBAACXAwAADgAAAAAAAAAAAAAAAAAuAgAAZHJzL2Uyb0RvYy54bWxQSwECLQAUAAYACAAA&#10;ACEASRqm6d8AAAANAQAADwAAAAAAAAAAAAAAAAA0BAAAZHJzL2Rvd25yZXYueG1sUEsFBgAAAAAE&#10;AAQA8wAAAEAFAAAAAA==&#10;" filled="f" stroked="f">
              <v:textbox inset="0,0,0,0">
                <w:txbxContent>
                  <w:p w14:paraId="30A2E0E1" w14:textId="77777777" w:rsidR="000B268F" w:rsidRDefault="00551DE6">
                    <w:pPr>
                      <w:spacing w:line="301" w:lineRule="exact"/>
                      <w:ind w:left="20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宋体" w:hAnsi="宋体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967B0">
                      <w:rPr>
                        <w:rFonts w:ascii="宋体" w:hAnsi="宋体"/>
                        <w:noProof/>
                        <w:sz w:val="24"/>
                      </w:rPr>
                      <w:t>10</w:t>
                    </w:r>
                    <w:r>
                      <w:fldChar w:fldCharType="end"/>
                    </w:r>
                    <w:r>
                      <w:rPr>
                        <w:rFonts w:ascii="宋体" w:hAnsi="宋体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B7671" w14:textId="03AD9904" w:rsidR="000B268F" w:rsidRDefault="000967B0">
    <w:pPr>
      <w:pStyle w:val="a3"/>
      <w:spacing w:line="14" w:lineRule="auto"/>
      <w:rPr>
        <w:sz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503297072" behindDoc="1" locked="0" layoutInCell="1" allowOverlap="1" wp14:anchorId="23F9FB30" wp14:editId="71451E70">
              <wp:simplePos x="0" y="0"/>
              <wp:positionH relativeFrom="page">
                <wp:posOffset>5717540</wp:posOffset>
              </wp:positionH>
              <wp:positionV relativeFrom="page">
                <wp:posOffset>9608820</wp:posOffset>
              </wp:positionV>
              <wp:extent cx="635000" cy="194310"/>
              <wp:effectExtent l="254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EF96C8" w14:textId="77777777" w:rsidR="000B268F" w:rsidRDefault="00551DE6">
                          <w:pPr>
                            <w:spacing w:line="301" w:lineRule="exact"/>
                            <w:ind w:left="20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967B0">
                            <w:rPr>
                              <w:rFonts w:ascii="宋体" w:hAnsi="宋体"/>
                              <w:noProof/>
                              <w:sz w:val="24"/>
                            </w:rPr>
                            <w:t>11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F9FB3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50.2pt;margin-top:756.6pt;width:50pt;height:15.3pt;z-index:-1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9tK2gEAAJcDAAAOAAAAZHJzL2Uyb0RvYy54bWysU9tu1DAQfUfiHyy/s0m6UEG02aq0KkIq&#10;F6nwAY7jbCwSj5nxbrJ8PWNnswX6VvFijWfs43POjDdX09CLg0Gy4CpZrHIpjNPQWLer5Pdvd6/e&#10;SkFBuUb14Ewlj4bk1fbli83oS3MBHfSNQcEgjsrRV7ILwZdZRrozg6IVeOO42AIOKvAWd1mDamT0&#10;oc8u8vwyGwEbj6ANEWdv56LcJvy2NTp8aVsyQfSVZG4hrZjWOq7ZdqPKHSrfWX2ioZ7BYlDW8aNn&#10;qFsVlNijfQI1WI1A0IaVhiGDtrXaJA2spsj/UfPQKW+SFjaH/Nkm+n+w+vPhwX9FEab3MHEDkwjy&#10;96B/kHBw0ym3M9eIMHZGNfxwES3LRk/l6Wq0mkqKIPX4CRpustoHSEBTi0N0hXUKRucGHM+mmykI&#10;zcnL9Zs854rmUvHu9bpITclUuVz2SOGDgUHEoJLIPU3g6nBPIZJR5XIkvuXgzvZ96mvv/krwwZhJ&#10;5CPfmXmY6knYppLrqCxqqaE5shqEeVp4ujnoAH9JMfKkVJJ+7hUaKfqPjh2JY7UEuAT1Eiin+Wol&#10;gxRzeBPm8dt7tLuOkWfPHVyza61Nih5ZnOhy95PQ06TG8fpzn049/qftbwAAAP//AwBQSwMEFAAG&#10;AAgAAAAhABWvZQvgAAAADgEAAA8AAABkcnMvZG93bnJldi54bWxMj81OwzAQhO9IfQdrK3Gjdn+o&#10;2hCnqhCckBBpOHB04m1iNV6H2G3D2+NwKced+TQ7k+4G27IL9t44kjCfCWBIldOGagmfxevDBpgP&#10;irRqHaGEH/SwyyZ3qUq0u1KOl0OoWQwhnygJTQhdwrmvGrTKz1yHFL2j660K8exrrnt1jeG25Qsh&#10;1twqQ/FDozp8brA6Hc5Wwv6L8hfz/V5+5MfcFMVW0Nv6JOX9dNg/AQs4hBsMY/1YHbLYqXRn0p61&#10;ErZCrCIajcf5cgFsRMSfVo7aarkBnqX8/4zsFwAA//8DAFBLAQItABQABgAIAAAAIQC2gziS/gAA&#10;AOEBAAATAAAAAAAAAAAAAAAAAAAAAABbQ29udGVudF9UeXBlc10ueG1sUEsBAi0AFAAGAAgAAAAh&#10;ADj9If/WAAAAlAEAAAsAAAAAAAAAAAAAAAAALwEAAF9yZWxzLy5yZWxzUEsBAi0AFAAGAAgAAAAh&#10;APUv20raAQAAlwMAAA4AAAAAAAAAAAAAAAAALgIAAGRycy9lMm9Eb2MueG1sUEsBAi0AFAAGAAgA&#10;AAAhABWvZQvgAAAADgEAAA8AAAAAAAAAAAAAAAAANAQAAGRycy9kb3ducmV2LnhtbFBLBQYAAAAA&#10;BAAEAPMAAABBBQAAAAA=&#10;" filled="f" stroked="f">
              <v:textbox inset="0,0,0,0">
                <w:txbxContent>
                  <w:p w14:paraId="72EF96C8" w14:textId="77777777" w:rsidR="000B268F" w:rsidRDefault="00551DE6">
                    <w:pPr>
                      <w:spacing w:line="301" w:lineRule="exact"/>
                      <w:ind w:left="20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宋体" w:hAnsi="宋体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967B0">
                      <w:rPr>
                        <w:rFonts w:ascii="宋体" w:hAnsi="宋体"/>
                        <w:noProof/>
                        <w:sz w:val="24"/>
                      </w:rPr>
                      <w:t>11</w:t>
                    </w:r>
                    <w:r>
                      <w:fldChar w:fldCharType="end"/>
                    </w:r>
                    <w:r>
                      <w:rPr>
                        <w:rFonts w:ascii="宋体" w:hAnsi="宋体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DE0AD" w14:textId="77777777" w:rsidR="00F63161" w:rsidRDefault="00F63161">
      <w:r>
        <w:separator/>
      </w:r>
    </w:p>
  </w:footnote>
  <w:footnote w:type="continuationSeparator" w:id="0">
    <w:p w14:paraId="4500C266" w14:textId="77777777" w:rsidR="00F63161" w:rsidRDefault="00F63161">
      <w:r>
        <w:continuationSeparator/>
      </w:r>
    </w:p>
  </w:footnote>
  <w:footnote w:id="1">
    <w:p w14:paraId="3D0ED0BB" w14:textId="6C12FC3A" w:rsidR="00300CB3" w:rsidRDefault="00300CB3">
      <w:pPr>
        <w:pStyle w:val="a9"/>
        <w:rPr>
          <w:lang w:eastAsia="zh-CN"/>
        </w:rPr>
      </w:pPr>
      <w:r>
        <w:rPr>
          <w:rStyle w:val="ab"/>
        </w:rPr>
        <w:footnoteRef/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分配原则为各系按照参赛人数（4</w:t>
      </w:r>
      <w:r>
        <w:rPr>
          <w:lang w:eastAsia="zh-CN"/>
        </w:rPr>
        <w:t>0</w:t>
      </w:r>
      <w:r>
        <w:rPr>
          <w:rFonts w:hint="eastAsia"/>
          <w:lang w:eastAsia="zh-CN"/>
        </w:rPr>
        <w:t>岁及以下青年教师人数）的5</w:t>
      </w:r>
      <w:r>
        <w:rPr>
          <w:lang w:eastAsia="zh-CN"/>
        </w:rPr>
        <w:t>0%</w:t>
      </w:r>
      <w:r>
        <w:rPr>
          <w:rFonts w:hint="eastAsia"/>
          <w:lang w:eastAsia="zh-CN"/>
        </w:rPr>
        <w:t>，根据四舍五入确定。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734D9"/>
    <w:multiLevelType w:val="hybridMultilevel"/>
    <w:tmpl w:val="2D64A3AE"/>
    <w:lvl w:ilvl="0" w:tplc="F7202C02">
      <w:start w:val="1"/>
      <w:numFmt w:val="decimal"/>
      <w:lvlText w:val="%1."/>
      <w:lvlJc w:val="left"/>
      <w:pPr>
        <w:ind w:left="1412" w:hanging="480"/>
      </w:pPr>
      <w:rPr>
        <w:rFonts w:ascii="仿宋" w:eastAsia="仿宋" w:hAnsi="仿宋" w:cs="仿宋" w:hint="default"/>
        <w:spacing w:val="-2"/>
        <w:w w:val="99"/>
        <w:sz w:val="30"/>
        <w:szCs w:val="30"/>
      </w:rPr>
    </w:lvl>
    <w:lvl w:ilvl="1" w:tplc="BC06AE06">
      <w:numFmt w:val="bullet"/>
      <w:lvlText w:val="•"/>
      <w:lvlJc w:val="left"/>
      <w:pPr>
        <w:ind w:left="2220" w:hanging="480"/>
      </w:pPr>
      <w:rPr>
        <w:rFonts w:hint="default"/>
      </w:rPr>
    </w:lvl>
    <w:lvl w:ilvl="2" w:tplc="CAEC3444">
      <w:numFmt w:val="bullet"/>
      <w:lvlText w:val="•"/>
      <w:lvlJc w:val="left"/>
      <w:pPr>
        <w:ind w:left="3021" w:hanging="480"/>
      </w:pPr>
      <w:rPr>
        <w:rFonts w:hint="default"/>
      </w:rPr>
    </w:lvl>
    <w:lvl w:ilvl="3" w:tplc="68A04F8E">
      <w:numFmt w:val="bullet"/>
      <w:lvlText w:val="•"/>
      <w:lvlJc w:val="left"/>
      <w:pPr>
        <w:ind w:left="3821" w:hanging="480"/>
      </w:pPr>
      <w:rPr>
        <w:rFonts w:hint="default"/>
      </w:rPr>
    </w:lvl>
    <w:lvl w:ilvl="4" w:tplc="927037D6">
      <w:numFmt w:val="bullet"/>
      <w:lvlText w:val="•"/>
      <w:lvlJc w:val="left"/>
      <w:pPr>
        <w:ind w:left="4622" w:hanging="480"/>
      </w:pPr>
      <w:rPr>
        <w:rFonts w:hint="default"/>
      </w:rPr>
    </w:lvl>
    <w:lvl w:ilvl="5" w:tplc="619C284E">
      <w:numFmt w:val="bullet"/>
      <w:lvlText w:val="•"/>
      <w:lvlJc w:val="left"/>
      <w:pPr>
        <w:ind w:left="5423" w:hanging="480"/>
      </w:pPr>
      <w:rPr>
        <w:rFonts w:hint="default"/>
      </w:rPr>
    </w:lvl>
    <w:lvl w:ilvl="6" w:tplc="BA82B6F4">
      <w:numFmt w:val="bullet"/>
      <w:lvlText w:val="•"/>
      <w:lvlJc w:val="left"/>
      <w:pPr>
        <w:ind w:left="6223" w:hanging="480"/>
      </w:pPr>
      <w:rPr>
        <w:rFonts w:hint="default"/>
      </w:rPr>
    </w:lvl>
    <w:lvl w:ilvl="7" w:tplc="311A251A">
      <w:numFmt w:val="bullet"/>
      <w:lvlText w:val="•"/>
      <w:lvlJc w:val="left"/>
      <w:pPr>
        <w:ind w:left="7024" w:hanging="480"/>
      </w:pPr>
      <w:rPr>
        <w:rFonts w:hint="default"/>
      </w:rPr>
    </w:lvl>
    <w:lvl w:ilvl="8" w:tplc="E2A47278">
      <w:numFmt w:val="bullet"/>
      <w:lvlText w:val="•"/>
      <w:lvlJc w:val="left"/>
      <w:pPr>
        <w:ind w:left="7824" w:hanging="480"/>
      </w:pPr>
      <w:rPr>
        <w:rFonts w:hint="default"/>
      </w:rPr>
    </w:lvl>
  </w:abstractNum>
  <w:abstractNum w:abstractNumId="1" w15:restartNumberingAfterBreak="0">
    <w:nsid w:val="647C42E8"/>
    <w:multiLevelType w:val="hybridMultilevel"/>
    <w:tmpl w:val="0B786746"/>
    <w:lvl w:ilvl="0" w:tplc="449A50C0">
      <w:start w:val="1"/>
      <w:numFmt w:val="decimal"/>
      <w:lvlText w:val="%1."/>
      <w:lvlJc w:val="left"/>
      <w:pPr>
        <w:ind w:left="1412" w:hanging="480"/>
      </w:pPr>
      <w:rPr>
        <w:rFonts w:ascii="仿宋" w:eastAsia="仿宋" w:hAnsi="仿宋" w:cs="仿宋" w:hint="default"/>
        <w:spacing w:val="-2"/>
        <w:w w:val="99"/>
        <w:sz w:val="30"/>
        <w:szCs w:val="30"/>
      </w:rPr>
    </w:lvl>
    <w:lvl w:ilvl="1" w:tplc="69FEB6D4">
      <w:start w:val="2"/>
      <w:numFmt w:val="decimal"/>
      <w:lvlText w:val="%2."/>
      <w:lvlJc w:val="left"/>
      <w:pPr>
        <w:ind w:left="2372" w:hanging="479"/>
      </w:pPr>
      <w:rPr>
        <w:rFonts w:ascii="仿宋" w:eastAsia="仿宋" w:hAnsi="仿宋" w:cs="仿宋" w:hint="default"/>
        <w:spacing w:val="-2"/>
        <w:w w:val="99"/>
        <w:sz w:val="30"/>
        <w:szCs w:val="30"/>
      </w:rPr>
    </w:lvl>
    <w:lvl w:ilvl="2" w:tplc="996062E6">
      <w:numFmt w:val="bullet"/>
      <w:lvlText w:val="•"/>
      <w:lvlJc w:val="left"/>
      <w:pPr>
        <w:ind w:left="3162" w:hanging="479"/>
      </w:pPr>
      <w:rPr>
        <w:rFonts w:hint="default"/>
      </w:rPr>
    </w:lvl>
    <w:lvl w:ilvl="3" w:tplc="6E901E08">
      <w:numFmt w:val="bullet"/>
      <w:lvlText w:val="•"/>
      <w:lvlJc w:val="left"/>
      <w:pPr>
        <w:ind w:left="3945" w:hanging="479"/>
      </w:pPr>
      <w:rPr>
        <w:rFonts w:hint="default"/>
      </w:rPr>
    </w:lvl>
    <w:lvl w:ilvl="4" w:tplc="79369DBE">
      <w:numFmt w:val="bullet"/>
      <w:lvlText w:val="•"/>
      <w:lvlJc w:val="left"/>
      <w:pPr>
        <w:ind w:left="4728" w:hanging="479"/>
      </w:pPr>
      <w:rPr>
        <w:rFonts w:hint="default"/>
      </w:rPr>
    </w:lvl>
    <w:lvl w:ilvl="5" w:tplc="03F63A9C">
      <w:numFmt w:val="bullet"/>
      <w:lvlText w:val="•"/>
      <w:lvlJc w:val="left"/>
      <w:pPr>
        <w:ind w:left="5511" w:hanging="479"/>
      </w:pPr>
      <w:rPr>
        <w:rFonts w:hint="default"/>
      </w:rPr>
    </w:lvl>
    <w:lvl w:ilvl="6" w:tplc="F67EEF52">
      <w:numFmt w:val="bullet"/>
      <w:lvlText w:val="•"/>
      <w:lvlJc w:val="left"/>
      <w:pPr>
        <w:ind w:left="6294" w:hanging="479"/>
      </w:pPr>
      <w:rPr>
        <w:rFonts w:hint="default"/>
      </w:rPr>
    </w:lvl>
    <w:lvl w:ilvl="7" w:tplc="C770B4BC">
      <w:numFmt w:val="bullet"/>
      <w:lvlText w:val="•"/>
      <w:lvlJc w:val="left"/>
      <w:pPr>
        <w:ind w:left="7077" w:hanging="479"/>
      </w:pPr>
      <w:rPr>
        <w:rFonts w:hint="default"/>
      </w:rPr>
    </w:lvl>
    <w:lvl w:ilvl="8" w:tplc="2AD69974">
      <w:numFmt w:val="bullet"/>
      <w:lvlText w:val="•"/>
      <w:lvlJc w:val="left"/>
      <w:pPr>
        <w:ind w:left="7860" w:hanging="479"/>
      </w:pPr>
      <w:rPr>
        <w:rFonts w:hint="default"/>
      </w:rPr>
    </w:lvl>
  </w:abstractNum>
  <w:num w:numId="1" w16cid:durableId="1227490051">
    <w:abstractNumId w:val="1"/>
  </w:num>
  <w:num w:numId="2" w16cid:durableId="1311863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268F"/>
    <w:rsid w:val="000967B0"/>
    <w:rsid w:val="000B1186"/>
    <w:rsid w:val="000B268F"/>
    <w:rsid w:val="00106738"/>
    <w:rsid w:val="002055D2"/>
    <w:rsid w:val="002230A4"/>
    <w:rsid w:val="00276F57"/>
    <w:rsid w:val="00282E6F"/>
    <w:rsid w:val="00297579"/>
    <w:rsid w:val="00300CB3"/>
    <w:rsid w:val="00312736"/>
    <w:rsid w:val="0031296F"/>
    <w:rsid w:val="00360646"/>
    <w:rsid w:val="003909F9"/>
    <w:rsid w:val="004E0F77"/>
    <w:rsid w:val="004F192B"/>
    <w:rsid w:val="00504049"/>
    <w:rsid w:val="00510B4A"/>
    <w:rsid w:val="0052577B"/>
    <w:rsid w:val="00551DE6"/>
    <w:rsid w:val="00593521"/>
    <w:rsid w:val="005C2F01"/>
    <w:rsid w:val="005C3195"/>
    <w:rsid w:val="005E0E55"/>
    <w:rsid w:val="005E3648"/>
    <w:rsid w:val="006E3AB1"/>
    <w:rsid w:val="006F1C3A"/>
    <w:rsid w:val="00757879"/>
    <w:rsid w:val="007C047C"/>
    <w:rsid w:val="007D65B4"/>
    <w:rsid w:val="00835501"/>
    <w:rsid w:val="008457C2"/>
    <w:rsid w:val="00855452"/>
    <w:rsid w:val="008667D0"/>
    <w:rsid w:val="008A515E"/>
    <w:rsid w:val="008A72AC"/>
    <w:rsid w:val="008B026C"/>
    <w:rsid w:val="009B2D5C"/>
    <w:rsid w:val="009E2F9F"/>
    <w:rsid w:val="009E3A4D"/>
    <w:rsid w:val="00A3347D"/>
    <w:rsid w:val="00A3530C"/>
    <w:rsid w:val="00A77096"/>
    <w:rsid w:val="00A8117F"/>
    <w:rsid w:val="00AD5B9A"/>
    <w:rsid w:val="00B04FF1"/>
    <w:rsid w:val="00B20F08"/>
    <w:rsid w:val="00B400CB"/>
    <w:rsid w:val="00B723E5"/>
    <w:rsid w:val="00B82359"/>
    <w:rsid w:val="00B87DCE"/>
    <w:rsid w:val="00B95E05"/>
    <w:rsid w:val="00BB7568"/>
    <w:rsid w:val="00BD526B"/>
    <w:rsid w:val="00C21695"/>
    <w:rsid w:val="00C428D5"/>
    <w:rsid w:val="00C447B7"/>
    <w:rsid w:val="00C5372D"/>
    <w:rsid w:val="00CA79A2"/>
    <w:rsid w:val="00CB3495"/>
    <w:rsid w:val="00CD1A5B"/>
    <w:rsid w:val="00D017FC"/>
    <w:rsid w:val="00D9574F"/>
    <w:rsid w:val="00D96F9C"/>
    <w:rsid w:val="00DA1E2E"/>
    <w:rsid w:val="00DB62D4"/>
    <w:rsid w:val="00DE2AE7"/>
    <w:rsid w:val="00E47B2A"/>
    <w:rsid w:val="00E6593C"/>
    <w:rsid w:val="00E67CC7"/>
    <w:rsid w:val="00E83470"/>
    <w:rsid w:val="00EB3C34"/>
    <w:rsid w:val="00ED054F"/>
    <w:rsid w:val="00F042AF"/>
    <w:rsid w:val="00F550A9"/>
    <w:rsid w:val="00F6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CE4CAD"/>
  <w15:docId w15:val="{85E8109E-C1E4-44ED-A480-72195014D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仿宋" w:eastAsia="仿宋" w:hAnsi="仿宋" w:cs="仿宋"/>
    </w:rPr>
  </w:style>
  <w:style w:type="paragraph" w:styleId="1">
    <w:name w:val="heading 1"/>
    <w:basedOn w:val="a"/>
    <w:uiPriority w:val="9"/>
    <w:qFormat/>
    <w:pPr>
      <w:ind w:left="572" w:right="573"/>
      <w:outlineLvl w:val="0"/>
    </w:pPr>
    <w:rPr>
      <w:rFonts w:ascii="Arial Unicode MS" w:eastAsia="Arial Unicode MS" w:hAnsi="Arial Unicode MS" w:cs="Arial Unicode MS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  <w:pPr>
      <w:spacing w:before="190"/>
      <w:ind w:left="1412" w:hanging="480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header"/>
    <w:basedOn w:val="a"/>
    <w:link w:val="a6"/>
    <w:uiPriority w:val="99"/>
    <w:unhideWhenUsed/>
    <w:rsid w:val="00D96F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96F9C"/>
    <w:rPr>
      <w:rFonts w:ascii="仿宋" w:eastAsia="仿宋" w:hAnsi="仿宋" w:cs="仿宋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96F9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96F9C"/>
    <w:rPr>
      <w:rFonts w:ascii="仿宋" w:eastAsia="仿宋" w:hAnsi="仿宋" w:cs="仿宋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300CB3"/>
    <w:pPr>
      <w:snapToGrid w:val="0"/>
    </w:pPr>
    <w:rPr>
      <w:sz w:val="18"/>
      <w:szCs w:val="18"/>
    </w:rPr>
  </w:style>
  <w:style w:type="character" w:customStyle="1" w:styleId="aa">
    <w:name w:val="脚注文本 字符"/>
    <w:basedOn w:val="a0"/>
    <w:link w:val="a9"/>
    <w:uiPriority w:val="99"/>
    <w:semiHidden/>
    <w:rsid w:val="00300CB3"/>
    <w:rPr>
      <w:rFonts w:ascii="仿宋" w:eastAsia="仿宋" w:hAnsi="仿宋" w:cs="仿宋"/>
      <w:sz w:val="18"/>
      <w:szCs w:val="18"/>
    </w:rPr>
  </w:style>
  <w:style w:type="character" w:styleId="ab">
    <w:name w:val="footnote reference"/>
    <w:basedOn w:val="a0"/>
    <w:uiPriority w:val="99"/>
    <w:semiHidden/>
    <w:unhideWhenUsed/>
    <w:rsid w:val="00300CB3"/>
    <w:rPr>
      <w:vertAlign w:val="superscript"/>
    </w:rPr>
  </w:style>
  <w:style w:type="table" w:styleId="ac">
    <w:name w:val="Table Grid"/>
    <w:basedOn w:val="a1"/>
    <w:uiPriority w:val="39"/>
    <w:rsid w:val="00EB3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7D65B4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7D65B4"/>
  </w:style>
  <w:style w:type="character" w:customStyle="1" w:styleId="af">
    <w:name w:val="批注文字 字符"/>
    <w:basedOn w:val="a0"/>
    <w:link w:val="ae"/>
    <w:uiPriority w:val="99"/>
    <w:semiHidden/>
    <w:rsid w:val="007D65B4"/>
    <w:rPr>
      <w:rFonts w:ascii="仿宋" w:eastAsia="仿宋" w:hAnsi="仿宋" w:cs="仿宋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D65B4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7D65B4"/>
    <w:rPr>
      <w:rFonts w:ascii="仿宋" w:eastAsia="仿宋" w:hAnsi="仿宋" w:cs="仿宋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56628-6E5A-42E9-8D2B-11113788A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451</Words>
  <Characters>2573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中地大京发〔2005〕号</dc:title>
  <dc:creator>测试账户</dc:creator>
  <cp:lastModifiedBy>高湘昀</cp:lastModifiedBy>
  <cp:revision>11</cp:revision>
  <dcterms:created xsi:type="dcterms:W3CDTF">2022-04-27T07:45:00Z</dcterms:created>
  <dcterms:modified xsi:type="dcterms:W3CDTF">2022-04-28T11:01:00Z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2022-04-27T00:00:00Z</vt:filetime>
  </property>
</Properties>
</file>